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B9" w:rsidRPr="0005401D" w:rsidRDefault="00302C2C" w:rsidP="00302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1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02C2C" w:rsidRPr="0005401D" w:rsidRDefault="00302C2C" w:rsidP="00302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1D">
        <w:rPr>
          <w:rFonts w:ascii="Times New Roman" w:hAnsi="Times New Roman" w:cs="Times New Roman"/>
          <w:b/>
          <w:sz w:val="24"/>
          <w:szCs w:val="24"/>
        </w:rPr>
        <w:t>МИНИСТЕРСТВА ПО СОЦИАЛЬНОЙ ЗАЩИТЕ И ТРУДУ ПРИДНЕСТРОВСКОЙ МОЛДАВСКОЙ РЕСПУБЛИКИ</w:t>
      </w:r>
    </w:p>
    <w:p w:rsidR="00302C2C" w:rsidRDefault="00302C2C" w:rsidP="00302C2C">
      <w:pPr>
        <w:pStyle w:val="head"/>
        <w:rPr>
          <w:sz w:val="24"/>
          <w:szCs w:val="24"/>
        </w:rPr>
      </w:pPr>
      <w:r w:rsidRPr="00302C2C">
        <w:rPr>
          <w:sz w:val="24"/>
          <w:szCs w:val="24"/>
        </w:rPr>
        <w:t>Об утверждении Инструкции «О порядке оформления документов для определения в некоторые стационарные учреждения социальной защиты»</w:t>
      </w:r>
    </w:p>
    <w:p w:rsidR="00302C2C" w:rsidRPr="0005401D" w:rsidRDefault="00302C2C" w:rsidP="00302C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01D">
        <w:rPr>
          <w:rFonts w:ascii="Times New Roman" w:hAnsi="Times New Roman" w:cs="Times New Roman"/>
          <w:i/>
          <w:sz w:val="24"/>
          <w:szCs w:val="24"/>
        </w:rPr>
        <w:t>3 марта 2005 год</w:t>
      </w:r>
    </w:p>
    <w:p w:rsidR="00302C2C" w:rsidRPr="0005401D" w:rsidRDefault="00302C2C" w:rsidP="00302C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01D">
        <w:rPr>
          <w:rFonts w:ascii="Times New Roman" w:hAnsi="Times New Roman" w:cs="Times New Roman"/>
          <w:i/>
          <w:sz w:val="24"/>
          <w:szCs w:val="24"/>
        </w:rPr>
        <w:t>№ 105</w:t>
      </w:r>
    </w:p>
    <w:p w:rsidR="00302C2C" w:rsidRPr="0005401D" w:rsidRDefault="00302C2C" w:rsidP="00302C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01D">
        <w:rPr>
          <w:rFonts w:ascii="Times New Roman" w:hAnsi="Times New Roman" w:cs="Times New Roman"/>
          <w:i/>
          <w:sz w:val="24"/>
          <w:szCs w:val="24"/>
        </w:rPr>
        <w:t>(Регистрационный № 3214 от 25 мая 2005 года) (САЗ 05-22)</w:t>
      </w:r>
    </w:p>
    <w:p w:rsidR="00302C2C" w:rsidRDefault="00302C2C" w:rsidP="00054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Законом от 29 июня 2007 года № 237-З-IV "О социальном обслуживании граждан пожилого возраста и инвалидов"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07-27),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24 декабря 2012 года № 274-ЗД-V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12-53),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Законом Приднестровской Молдавской Республики от 1 февраля 2002 года № 98-ЗИД-III "О социальной защите ветеранов войны"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02-5) с изменениями и дополнениями, внесенными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законами Приднестровской Молдавской Республики от 18 апреля 2002 года № 120-ЗД-III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02-16);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25 июля 2002 года № 171-ЗИД-III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02-30);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15 апреля 2003 года № 264-ЗИД-III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03-16);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22 мая 2003 года № 278-ЗД-III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03-21);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16 июня 2004 года № 429-ЗИ-III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04-25);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30 сентября 2004 года № 474-ЗИД-III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04-40);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27 декабря 2004 года № 507-ЗД-III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05-1);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19 января 2007 года № 161-ЗД-IV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07-4);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25 сентября 2007 года № 294-ЗД-IV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07-40);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18 июня 2009 года № 780-ЗИ-IV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09-25);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26 мая 2010 года № 87-ЗИД-IV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10-21);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27 июля 2010 года № 151-ЗИД-IV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10-30);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21 апреля 2011 года № 33-ЗИД-V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11-16);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11 октября 2011 года № 174-ЗД-V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11-41);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11 октября 2011 года № 176-ЗД-V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11-41),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10 января 2012 года № 1-ЗД-V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12-3),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24 декабря 2012 года № 264-ЗД-V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12-53),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Законом Приднестровской Молдавской Республики от 26 июня 2006 года № 51-З-IV "О социальной защите инвалидов"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06-27) с изменениями и дополнениями, внесенными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законами Приднестровской Молдавской Республики от 25 июля 2007 года № 259-ЗИ-IV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07-31);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20 мая 2008 года № 468-ЗД-IV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08-20);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30 апреля 2009 года № 741-ЗИ-IV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09-18);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8 июля 2009 года № 802-ЗД-IV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09-29);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25 сентября 2009 года № 872-ЗИ-IV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09-39);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21 апреля 2011 года № 32-ЗИД-V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11-16);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11 октября 2011 года № 174-ЗД-V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11-41),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16 июля 2012 года № 136-ЗД-V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12-30),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24 декабря 2012 года № 262-ЗИ-V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12-53),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Законом Приднестровской Молдавской Республики от 11 января 2010 года № 8-З-IV "О социальной защите граждан, пострадавших вследствие Чернобыльской катастрофы и иных радиационных или техногенных катастроф"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10-2) с изменениями и дополнениями, внесенными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законами Приднестровской Молдавской Республики от 21 апреля 2011 года № 30-ЗД-V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11-16),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5 июля 2012 года № 122-ЗИД-V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12-28), Законом Приднестровской Молдавской Республики от25 апреля 2012 года № 48-З-V "О социальной защите ветеранов и лиц пенсионного возраста" (САЗ 12-18), с изменением, внесенным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Законом Приднестровской Молдавской Республики от 12 декабря 2012 года № 233-ЗИ-V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12-51), Закона Приднестровской Молдавской Республики от 30 ноября 1993 года "О реабилитации жертв политических репрессий" (СЗМР 93-4) с изменениями и дополнениями, внесенными законами Приднестровской Молдавской Республики от 17 января 1995 года (СЗМР 95-1);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16 июня 2004 года № 429-ЗИ-III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04-25);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20 марта 2006 года № 11-ЗИД-IV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06-13), 5 июня 2007 года № 219-ЗИД-IV (САЗ 07-24),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16 октября 2012 года № 197-ЗИ-V</w:t>
      </w:r>
      <w:r w:rsidRPr="00302C2C">
        <w:rPr>
          <w:rFonts w:ascii="Times New Roman" w:hAnsi="Times New Roman" w:cs="Times New Roman"/>
          <w:sz w:val="24"/>
          <w:szCs w:val="24"/>
        </w:rPr>
        <w:t xml:space="preserve"> (САЗ 12-43), </w:t>
      </w:r>
      <w:r w:rsidRPr="00302C2C">
        <w:rPr>
          <w:rFonts w:ascii="Times New Roman" w:hAnsi="Times New Roman" w:cs="Times New Roman"/>
          <w:sz w:val="24"/>
          <w:szCs w:val="24"/>
          <w:u w:color="0000FF"/>
        </w:rPr>
        <w:t>от 24 декабря 2012 года № 256-ЗИ-V</w:t>
      </w:r>
      <w:r w:rsidRPr="00302C2C">
        <w:rPr>
          <w:rFonts w:ascii="Times New Roman" w:hAnsi="Times New Roman" w:cs="Times New Roman"/>
          <w:sz w:val="24"/>
          <w:szCs w:val="24"/>
        </w:rPr>
        <w:t> (САЗ 12-53), приказываю.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1. Утвердить Инструкцию "О порядке оформления документов для определения в некоторые стационарные учреждения социальной защиты" (прилагается).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2. Направить настоящий Приказ в Министерство юстиции Приднестровской Молдавской Республики на государственную регистрацию.</w:t>
      </w:r>
    </w:p>
    <w:p w:rsidR="00302C2C" w:rsidRPr="006525E3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C05717" w:rsidRPr="006525E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525E3" w:rsidRPr="006525E3">
        <w:rPr>
          <w:rFonts w:ascii="Times New Roman" w:hAnsi="Times New Roman" w:cs="Times New Roman"/>
          <w:sz w:val="24"/>
          <w:szCs w:val="24"/>
        </w:rPr>
        <w:t>Территориальным отделам Управления охраны прав семьи, опеки и попечительства, социальной помощи семьям в группе риска Министерства по социальной защите и труду Приднестровской Молдавской Республики, службам социальной помощи городов (районов) при подготовке документов для определения граждан в некоторые стационарные учреждения социальной защиты руководствоваться настоящим Приказом</w:t>
      </w:r>
      <w:r w:rsidRPr="006525E3">
        <w:rPr>
          <w:rFonts w:ascii="Times New Roman" w:hAnsi="Times New Roman" w:cs="Times New Roman"/>
          <w:sz w:val="24"/>
          <w:szCs w:val="24"/>
        </w:rPr>
        <w:t>.</w:t>
      </w:r>
    </w:p>
    <w:p w:rsidR="00302C2C" w:rsidRPr="00C05717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717">
        <w:rPr>
          <w:rFonts w:ascii="Times New Roman" w:hAnsi="Times New Roman" w:cs="Times New Roman"/>
          <w:sz w:val="24"/>
          <w:szCs w:val="24"/>
        </w:rPr>
        <w:t xml:space="preserve">4. </w:t>
      </w:r>
      <w:r w:rsidR="00C05717" w:rsidRPr="00C05717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 исполнением настоящего Приказа возложить на заместителя министра по социальной защите и труду Приднестровской Молдавской Республики, в ведении которого находятся вопросы социальной защиты</w:t>
      </w:r>
      <w:r w:rsidRPr="00C05717">
        <w:rPr>
          <w:rFonts w:ascii="Times New Roman" w:hAnsi="Times New Roman" w:cs="Times New Roman"/>
          <w:sz w:val="24"/>
          <w:szCs w:val="24"/>
        </w:rPr>
        <w:t>.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5. Настоящий Приказ вступает в силу со дня официального опубликования.</w:t>
      </w:r>
    </w:p>
    <w:p w:rsidR="00302C2C" w:rsidRPr="00302C2C" w:rsidRDefault="00302C2C" w:rsidP="00302C2C">
      <w:pPr>
        <w:pStyle w:val="a4"/>
        <w:rPr>
          <w:szCs w:val="24"/>
        </w:rPr>
      </w:pPr>
      <w:r w:rsidRPr="00302C2C">
        <w:rPr>
          <w:b/>
          <w:szCs w:val="24"/>
        </w:rPr>
        <w:t xml:space="preserve">МИНИСТР </w:t>
      </w:r>
      <w:r>
        <w:rPr>
          <w:b/>
          <w:szCs w:val="24"/>
        </w:rPr>
        <w:t>И.</w:t>
      </w:r>
      <w:r w:rsidRPr="00302C2C">
        <w:rPr>
          <w:b/>
          <w:szCs w:val="24"/>
        </w:rPr>
        <w:t>ТКАЧЕНКО</w:t>
      </w:r>
    </w:p>
    <w:p w:rsidR="00302C2C" w:rsidRDefault="00302C2C" w:rsidP="00302C2C">
      <w:pPr>
        <w:pStyle w:val="a4"/>
        <w:rPr>
          <w:szCs w:val="24"/>
        </w:rPr>
      </w:pPr>
      <w:r w:rsidRPr="00302C2C">
        <w:rPr>
          <w:szCs w:val="24"/>
        </w:rPr>
        <w:t>г. Тирасполь</w:t>
      </w:r>
      <w:r w:rsidRPr="00302C2C">
        <w:rPr>
          <w:szCs w:val="24"/>
        </w:rPr>
        <w:br/>
        <w:t>3 марта 2005 г.</w:t>
      </w:r>
      <w:r w:rsidRPr="00302C2C">
        <w:rPr>
          <w:szCs w:val="24"/>
        </w:rPr>
        <w:br/>
        <w:t>№ 105</w:t>
      </w:r>
    </w:p>
    <w:p w:rsid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pStyle w:val="a4"/>
        <w:rPr>
          <w:szCs w:val="24"/>
        </w:rPr>
      </w:pPr>
    </w:p>
    <w:p w:rsidR="009D143B" w:rsidRDefault="009D143B" w:rsidP="00302C2C">
      <w:pPr>
        <w:pStyle w:val="a4"/>
        <w:jc w:val="right"/>
      </w:pPr>
    </w:p>
    <w:p w:rsidR="0005401D" w:rsidRDefault="0005401D" w:rsidP="00DA23D1">
      <w:pPr>
        <w:pStyle w:val="a4"/>
        <w:spacing w:before="0" w:beforeAutospacing="0" w:after="0" w:afterAutospacing="0"/>
        <w:jc w:val="right"/>
      </w:pPr>
    </w:p>
    <w:p w:rsidR="0005401D" w:rsidRDefault="0005401D" w:rsidP="00DA23D1">
      <w:pPr>
        <w:pStyle w:val="a4"/>
        <w:spacing w:before="0" w:beforeAutospacing="0" w:after="0" w:afterAutospacing="0"/>
        <w:jc w:val="right"/>
      </w:pPr>
    </w:p>
    <w:p w:rsidR="0005401D" w:rsidRDefault="0005401D" w:rsidP="00DA23D1">
      <w:pPr>
        <w:pStyle w:val="a4"/>
        <w:spacing w:before="0" w:beforeAutospacing="0" w:after="0" w:afterAutospacing="0"/>
        <w:jc w:val="right"/>
      </w:pPr>
    </w:p>
    <w:p w:rsidR="0005401D" w:rsidRDefault="0005401D" w:rsidP="00DA23D1">
      <w:pPr>
        <w:pStyle w:val="a4"/>
        <w:spacing w:before="0" w:beforeAutospacing="0" w:after="0" w:afterAutospacing="0"/>
        <w:jc w:val="right"/>
      </w:pPr>
    </w:p>
    <w:p w:rsidR="0005401D" w:rsidRDefault="0005401D" w:rsidP="00DA23D1">
      <w:pPr>
        <w:pStyle w:val="a4"/>
        <w:spacing w:before="0" w:beforeAutospacing="0" w:after="0" w:afterAutospacing="0"/>
        <w:jc w:val="right"/>
      </w:pPr>
    </w:p>
    <w:p w:rsidR="0005401D" w:rsidRDefault="0005401D" w:rsidP="00DA23D1">
      <w:pPr>
        <w:pStyle w:val="a4"/>
        <w:spacing w:before="0" w:beforeAutospacing="0" w:after="0" w:afterAutospacing="0"/>
        <w:jc w:val="right"/>
      </w:pPr>
    </w:p>
    <w:p w:rsidR="0005401D" w:rsidRDefault="0005401D" w:rsidP="00DA23D1">
      <w:pPr>
        <w:pStyle w:val="a4"/>
        <w:spacing w:before="0" w:beforeAutospacing="0" w:after="0" w:afterAutospacing="0"/>
        <w:jc w:val="right"/>
      </w:pPr>
    </w:p>
    <w:p w:rsidR="00DA23D1" w:rsidRDefault="00302C2C" w:rsidP="00DA23D1">
      <w:pPr>
        <w:pStyle w:val="a4"/>
        <w:spacing w:before="0" w:beforeAutospacing="0" w:after="0" w:afterAutospacing="0"/>
        <w:jc w:val="right"/>
      </w:pPr>
      <w:r>
        <w:lastRenderedPageBreak/>
        <w:t>Приложение</w:t>
      </w:r>
      <w:r>
        <w:br/>
        <w:t>к П</w:t>
      </w:r>
      <w:r w:rsidR="00DA23D1">
        <w:t>риказу Министерства по социальной защите</w:t>
      </w:r>
    </w:p>
    <w:p w:rsidR="00302C2C" w:rsidRDefault="00DA23D1" w:rsidP="00DA23D1">
      <w:pPr>
        <w:pStyle w:val="a4"/>
        <w:spacing w:before="0" w:beforeAutospacing="0" w:after="0" w:afterAutospacing="0"/>
        <w:jc w:val="right"/>
      </w:pPr>
      <w:r>
        <w:t xml:space="preserve">и труду Приднестровской Молдавской Республики </w:t>
      </w:r>
      <w:r w:rsidR="00302C2C">
        <w:br/>
      </w:r>
    </w:p>
    <w:p w:rsidR="00302C2C" w:rsidRDefault="00302C2C" w:rsidP="00302C2C">
      <w:pPr>
        <w:pStyle w:val="a4"/>
        <w:spacing w:before="0" w:beforeAutospacing="0" w:after="0" w:afterAutospacing="0"/>
        <w:ind w:firstLine="709"/>
        <w:jc w:val="center"/>
        <w:rPr>
          <w:b/>
          <w:szCs w:val="24"/>
        </w:rPr>
      </w:pPr>
      <w:r w:rsidRPr="00302C2C">
        <w:rPr>
          <w:b/>
          <w:szCs w:val="24"/>
        </w:rPr>
        <w:t>ИНСТРУКЦИЯ</w:t>
      </w:r>
      <w:r w:rsidRPr="00302C2C">
        <w:rPr>
          <w:szCs w:val="24"/>
        </w:rPr>
        <w:br/>
      </w:r>
      <w:r w:rsidRPr="00302C2C">
        <w:rPr>
          <w:b/>
          <w:szCs w:val="24"/>
        </w:rPr>
        <w:t>О порядке оформления документов</w:t>
      </w:r>
      <w:r w:rsidRPr="00302C2C">
        <w:rPr>
          <w:szCs w:val="24"/>
        </w:rPr>
        <w:br/>
      </w:r>
      <w:r w:rsidRPr="00302C2C">
        <w:rPr>
          <w:b/>
          <w:szCs w:val="24"/>
        </w:rPr>
        <w:t xml:space="preserve">для определения в некоторые стационарные </w:t>
      </w:r>
      <w:r>
        <w:rPr>
          <w:b/>
          <w:szCs w:val="24"/>
        </w:rPr>
        <w:t>учреждения социальной защиты</w:t>
      </w:r>
    </w:p>
    <w:p w:rsidR="0005401D" w:rsidRDefault="0005401D" w:rsidP="00302C2C">
      <w:pPr>
        <w:pStyle w:val="a4"/>
        <w:spacing w:before="0" w:beforeAutospacing="0" w:after="0" w:afterAutospacing="0"/>
        <w:ind w:firstLine="709"/>
        <w:jc w:val="center"/>
        <w:rPr>
          <w:b/>
          <w:szCs w:val="24"/>
        </w:rPr>
      </w:pPr>
    </w:p>
    <w:p w:rsidR="0005401D" w:rsidRPr="007A471D" w:rsidRDefault="0005401D" w:rsidP="0085738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Cs w:val="24"/>
        </w:rPr>
      </w:pPr>
      <w:r w:rsidRPr="007A471D">
        <w:rPr>
          <w:rFonts w:ascii="Times New Roman" w:hAnsi="Times New Roman" w:cs="Times New Roman"/>
          <w:b/>
          <w:color w:val="FF0000"/>
          <w:szCs w:val="24"/>
        </w:rPr>
        <w:t>(Текущая редакция</w:t>
      </w:r>
      <w:r w:rsidRPr="007A471D">
        <w:rPr>
          <w:rFonts w:ascii="Times New Roman" w:hAnsi="Times New Roman" w:cs="Times New Roman"/>
          <w:i/>
          <w:color w:val="FF0000"/>
          <w:szCs w:val="24"/>
        </w:rPr>
        <w:t xml:space="preserve"> подготовлена с учетом с изменений и дополнений, внесенных Приказом Министерства по социальной защите и труду Приднестровской Молдавской Республики от 24 ноября 2011 года № 612 (регистрационный № 5863 от 27 декабря 2011 года) (САЗ 12-1), от 9 января 2013 года № 1 (регистрационный № 6298 от 30 января 2013 года) (САЗ 13-4), от 23 января 2014 года № 26 (регистрационный № 6710 от 13 февраля 2014 года) (САЗ 14- 7), от 11 июля 2016 года № 780 (регистрационный № 7521 от 11 августа 2016 года) (САЗ 16-32), от 3 марта 2023 года №27 (регистрационный №</w:t>
      </w:r>
      <w:r w:rsidR="00857385" w:rsidRPr="007A471D">
        <w:rPr>
          <w:rFonts w:ascii="Times New Roman" w:hAnsi="Times New Roman" w:cs="Times New Roman"/>
          <w:i/>
          <w:color w:val="FF0000"/>
          <w:szCs w:val="24"/>
        </w:rPr>
        <w:t xml:space="preserve"> </w:t>
      </w:r>
      <w:r w:rsidRPr="007A471D">
        <w:rPr>
          <w:rFonts w:ascii="Times New Roman" w:hAnsi="Times New Roman" w:cs="Times New Roman"/>
          <w:i/>
          <w:color w:val="FF0000"/>
          <w:szCs w:val="24"/>
        </w:rPr>
        <w:t>11722 от 17 мая 2023 года)</w:t>
      </w:r>
      <w:r w:rsidR="00857385" w:rsidRPr="007A471D">
        <w:rPr>
          <w:rFonts w:ascii="Times New Roman" w:hAnsi="Times New Roman" w:cs="Times New Roman"/>
          <w:i/>
          <w:color w:val="FF0000"/>
          <w:szCs w:val="24"/>
        </w:rPr>
        <w:t xml:space="preserve">, от 25 мая 2026 года № 43 </w:t>
      </w:r>
      <w:r w:rsidR="00857385" w:rsidRPr="007A471D">
        <w:rPr>
          <w:rFonts w:ascii="Times New Roman" w:hAnsi="Times New Roman" w:cs="Times New Roman"/>
          <w:i/>
          <w:color w:val="FF0000"/>
          <w:szCs w:val="24"/>
        </w:rPr>
        <w:t xml:space="preserve">(регистрационный № </w:t>
      </w:r>
      <w:r w:rsidR="005234A2">
        <w:rPr>
          <w:rFonts w:ascii="Times New Roman" w:hAnsi="Times New Roman" w:cs="Times New Roman"/>
          <w:i/>
          <w:color w:val="FF0000"/>
          <w:szCs w:val="24"/>
        </w:rPr>
        <w:t>13949</w:t>
      </w:r>
      <w:r w:rsidR="00857385" w:rsidRPr="007A471D">
        <w:rPr>
          <w:rFonts w:ascii="Times New Roman" w:hAnsi="Times New Roman" w:cs="Times New Roman"/>
          <w:i/>
          <w:color w:val="FF0000"/>
          <w:szCs w:val="24"/>
        </w:rPr>
        <w:t xml:space="preserve"> от </w:t>
      </w:r>
      <w:r w:rsidR="005234A2">
        <w:rPr>
          <w:rFonts w:ascii="Times New Roman" w:hAnsi="Times New Roman" w:cs="Times New Roman"/>
          <w:i/>
          <w:color w:val="FF0000"/>
          <w:szCs w:val="24"/>
        </w:rPr>
        <w:t>1 июня</w:t>
      </w:r>
      <w:bookmarkStart w:id="0" w:name="_GoBack"/>
      <w:bookmarkEnd w:id="0"/>
      <w:r w:rsidR="00857385" w:rsidRPr="007A471D">
        <w:rPr>
          <w:rFonts w:ascii="Times New Roman" w:hAnsi="Times New Roman" w:cs="Times New Roman"/>
          <w:i/>
          <w:color w:val="FF0000"/>
          <w:szCs w:val="24"/>
        </w:rPr>
        <w:t xml:space="preserve"> 202</w:t>
      </w:r>
      <w:r w:rsidR="00857385" w:rsidRPr="007A471D">
        <w:rPr>
          <w:rFonts w:ascii="Times New Roman" w:hAnsi="Times New Roman" w:cs="Times New Roman"/>
          <w:i/>
          <w:color w:val="FF0000"/>
          <w:szCs w:val="24"/>
        </w:rPr>
        <w:t>6</w:t>
      </w:r>
      <w:r w:rsidR="00857385" w:rsidRPr="007A471D">
        <w:rPr>
          <w:rFonts w:ascii="Times New Roman" w:hAnsi="Times New Roman" w:cs="Times New Roman"/>
          <w:i/>
          <w:color w:val="FF0000"/>
          <w:szCs w:val="24"/>
        </w:rPr>
        <w:t xml:space="preserve"> года)</w:t>
      </w:r>
    </w:p>
    <w:p w:rsidR="00302C2C" w:rsidRPr="007A471D" w:rsidRDefault="00302C2C" w:rsidP="0005401D">
      <w:pPr>
        <w:pStyle w:val="a4"/>
        <w:spacing w:before="0" w:beforeAutospacing="0" w:after="0" w:afterAutospacing="0"/>
        <w:rPr>
          <w:sz w:val="22"/>
          <w:szCs w:val="24"/>
        </w:rPr>
      </w:pPr>
    </w:p>
    <w:p w:rsidR="00302C2C" w:rsidRDefault="00302C2C" w:rsidP="00302C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C2C">
        <w:rPr>
          <w:rFonts w:ascii="Times New Roman" w:hAnsi="Times New Roman" w:cs="Times New Roman"/>
          <w:b/>
          <w:sz w:val="24"/>
          <w:szCs w:val="24"/>
        </w:rPr>
        <w:t>1. Прием граждан в стационарные учреждения социальной защиты</w:t>
      </w:r>
    </w:p>
    <w:p w:rsidR="00894BA2" w:rsidRPr="00302C2C" w:rsidRDefault="00894BA2" w:rsidP="00302C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1. Настоящая инструкция распространяется на психоневрологические дома-интернаты, реабилитационные центры для детей инвалидов и дома ветеранов.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2. К стационарным учреждениям социальной защиты - относятся учреждения, предназначенные для постоянного проживания инвалидов, детей, престарелых граждан и граждан, страдающих психическими заболеваниями, нуждающихся в уходе, социально-бытовом и медицинском обслуживании.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3. В психоневрологический дом-интернат, на государственное обеспечение, принимаются граждане Приднестровской Молдавской Республики старше семи лет, постоянно проживающие и имеющие постоянную прописку на территории Приднестровской Молдавской Республики: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а) лица - страдающие психическими заболеваниями, нуждающиеся по состоянию здоровья в уходе, бытовом обслуживании и медицинской помощи, независимо от наличия родственников, обязанных по закону их содержать;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б) инвалиды I и II группы - при отсутствии трудоспособных родственников, обязанных по закону их содержать;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в) исключен.</w:t>
      </w:r>
    </w:p>
    <w:p w:rsid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4. В детские отделения при психоневрологических домах-интернатах и в детский реабилитационный центр для детей инвалидов принимаются дети в возрасте от 7 до 18 лет с аномалиями умственного и физического развития, нуждающиеся по состоянию здоровья в уходе, бытовом обслуживании и медицинской помощи, не подлежащие обучению в системе народного образования.</w:t>
      </w:r>
    </w:p>
    <w:p w:rsidR="006525E3" w:rsidRPr="00302C2C" w:rsidRDefault="006525E3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Исключен.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4-1. В дом ветеранов на государственное обеспечение принимаются граждане Приднестровской Молдавской Республики, постоянно проживающие и имеющие постоянную прописку на территории Приднестровской Молдавской Республики частично или полностью утратившие способность к самообслуживанию и нуждающиеся по состоянию здоровья в постоянном уходе и наблюдении, не страдающие психическими заболеваниями, не имеющие установленных медицинских противопоказаний к приему (Приложени</w:t>
      </w:r>
      <w:r w:rsidR="00110EFC">
        <w:rPr>
          <w:rFonts w:ascii="Times New Roman" w:hAnsi="Times New Roman" w:cs="Times New Roman"/>
          <w:sz w:val="24"/>
          <w:szCs w:val="24"/>
        </w:rPr>
        <w:t>е</w:t>
      </w:r>
      <w:r w:rsidRPr="00302C2C">
        <w:rPr>
          <w:rFonts w:ascii="Times New Roman" w:hAnsi="Times New Roman" w:cs="Times New Roman"/>
          <w:sz w:val="24"/>
          <w:szCs w:val="24"/>
        </w:rPr>
        <w:t xml:space="preserve"> № 6 к Инструкции), при отсутствии трудоспособных родственников, обязанных по закону их содержать: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а) ветераны, являющиеся таковыми в соответствии с действующим законодательством Приднестровской Молдавской Республики;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б) граждане пожилого возраста (женщины старше 55 лет, мужчины старше 60 лет);</w:t>
      </w:r>
    </w:p>
    <w:p w:rsidR="00C05717" w:rsidRDefault="00302C2C" w:rsidP="00DA2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в) инвалиды I и II группы старше 18 лет.</w:t>
      </w:r>
    </w:p>
    <w:p w:rsidR="00C05717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02C2C" w:rsidRPr="00302C2C" w:rsidRDefault="00302C2C" w:rsidP="00C057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2. Порядок оформления документов в стационарные учреждения социальной защиты</w:t>
      </w:r>
    </w:p>
    <w:p w:rsidR="00302C2C" w:rsidRPr="006525E3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4-2. </w:t>
      </w:r>
      <w:r w:rsidR="006525E3" w:rsidRPr="006525E3">
        <w:rPr>
          <w:rFonts w:ascii="Times New Roman" w:hAnsi="Times New Roman" w:cs="Times New Roman"/>
          <w:sz w:val="24"/>
          <w:szCs w:val="24"/>
        </w:rPr>
        <w:t>Ведение учета граждан, направляемых в стационарные учреждения социальной защиты, подведомственные Министерству по социальной защите и труду Приднестровской Молдавской Республики, осуществляется Министерством по социальной защите и труду Приднестровской Молдавской Республики</w:t>
      </w:r>
      <w:r w:rsidRPr="006525E3">
        <w:rPr>
          <w:rFonts w:ascii="Times New Roman" w:hAnsi="Times New Roman" w:cs="Times New Roman"/>
          <w:sz w:val="24"/>
          <w:szCs w:val="24"/>
        </w:rPr>
        <w:t>.</w:t>
      </w:r>
    </w:p>
    <w:p w:rsidR="006525E3" w:rsidRPr="006525E3" w:rsidRDefault="00302C2C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5. </w:t>
      </w:r>
      <w:r w:rsidR="006525E3" w:rsidRPr="006525E3">
        <w:rPr>
          <w:rFonts w:ascii="Times New Roman" w:hAnsi="Times New Roman" w:cs="Times New Roman"/>
          <w:sz w:val="24"/>
          <w:szCs w:val="24"/>
        </w:rPr>
        <w:t xml:space="preserve">Прием граждан в стационарные учреждения социальной защиты осуществляется на основании путевки, выданной Министерством по социальной защите и труду Приднестровской Молдавской Республики (Приложение № 5 к настоящей Инструкции), в порядке очередности исходя из даты и времени поступления в Министерство по социальной защите и труду Приднестровской Молдавской Республики документов, указанных в пунктах 7, 8, 8-1 настоящей Инструкции.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В случаях, предусмотренных законодательными актами Приднестровской Молдавской Республики, граждане принимаются в стационарные учреждения социальной защиты во внеочередном либо первоочередном порядке.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В исключительных случаях, требующих немедленного направления граждан в стационарные учреждения социальной защиты, граждане могут быть приняты в стационарные учреждения социальной защиты (при наличии свободного места) во внеочередном порядке по решению Комиссии, созданной в Министерстве по социальной защите и труду Приднестровской Молдавской Республики.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Состав и порядок работы Комиссии по определению граждан в стационарные учреждения социальной защиты во внеочередном порядке определен в пункте 5-1 настоящей Инструкции.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Обстоятельствами для признания исключительности случая, требующего немедленного направления гражданина в стационарное учреждение социальной защиты, являются: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а) нахождение гражданина в ситуации, связанной с риском для его жизни и здоровья;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б) отсутствие опекуна у недееспособного гражданина;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в) невозможность получения при помощи собственных средств и возможностей постороннего ухода, если в силу возраста, состояния здоровья гражданин в таком уходе нуждается; </w:t>
      </w:r>
    </w:p>
    <w:p w:rsidR="00302C2C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>г) отсутствие жилого помещения, отвечающего санитарно-гигиеническим нормам и требованиям, в котором гражданин мог бы проживать.</w:t>
      </w:r>
    </w:p>
    <w:p w:rsidR="006525E3" w:rsidRPr="006525E3" w:rsidRDefault="00302C2C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5-1. </w:t>
      </w:r>
      <w:r w:rsidR="006525E3" w:rsidRPr="006525E3">
        <w:rPr>
          <w:rFonts w:ascii="Times New Roman" w:hAnsi="Times New Roman" w:cs="Times New Roman"/>
          <w:sz w:val="24"/>
          <w:szCs w:val="24"/>
        </w:rPr>
        <w:t xml:space="preserve">В состав Комиссии по определению граждан в стационарные учреждения социальной защиты во внеочередном порядке (далее - Комиссия) входят: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а) министр по социальной защите и труду Приднестровской Молдавской Республики, который является председателем Комиссии;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б) первый заместитель министра по социальной защите и труду Приднестровской Молдавской Республики, который является заместителем председателя Комиссии и в случае необходимости может исполнять обязанности председателя Комиссии;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в) начальник Управления политики в сфере социальной защиты, социального страхования и ревизионного контроля Министерства по социальной защите и труду Приднестровской Молдавской Республики;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г) начальник Управления охраны прав семьи, опеки и попечительства, социальной помощи семьям в группе риска Министерства по социальной защите и труду Приднестровской Молдавской Республики;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д) начальник Управления правового обеспечения и кадровой политики Министерства по социальной защите и труду Приднестровской Молдавской Республики;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е) главный специалист Управления политики в сфере социальной защиты, социального страхования и ревизионного контроля Министерства по социальной защите и труду Приднестровской Молдавской Республики, который является секретарем Комиссии;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lastRenderedPageBreak/>
        <w:t xml:space="preserve">ж) главный специалист Управления охраны прав семьи, опеки и попечительства, социальной помощи семьям в группе риска Министерства по социальной защите и труду Приднестровской Молдавской Республики.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Необходимость проведения заседания Комиссии определяется председателем Комиссии.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Решения об определении граждан в стационарные учреждения социальной защиты во внеочередном порядке принимаются простым большинством голосов членов Комиссии. При равном количестве голосов решающим является голос председателя Комиссии (заместителя председателя Комиссии).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>По результатам заседания Комиссии оформляется протокол, который подписывается всеми членами Комиссии, присутствовавшими на заседании Комиссии, и подшивается сотрудниками канцелярии Министерства по социальной защите и труду Приднестровской Молдавской Республики вместе с приказом об определении граждан в стационарные учреждения социальной защиты согласно номенклатуре дел.</w:t>
      </w:r>
    </w:p>
    <w:p w:rsidR="006525E3" w:rsidRPr="006525E3" w:rsidRDefault="00685948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6. </w:t>
      </w:r>
      <w:r w:rsidR="006525E3" w:rsidRPr="006525E3">
        <w:rPr>
          <w:rFonts w:ascii="Times New Roman" w:hAnsi="Times New Roman" w:cs="Times New Roman"/>
          <w:sz w:val="24"/>
          <w:szCs w:val="24"/>
        </w:rPr>
        <w:t>Оформление документов для направления инвалида или одинокого пенсионера в стационарное учреждение социальной защиты производится территориальными отделами Управления охраны прав семьи, опеки и попечительства, социальной помощи семьям в группе риска Министерства по социальной защите и труду Приднестровской Молдавской Республики, службами социальной помощи городов (районов) в пределах их компетенции при отсутствии медицинских противопоказаний к приему в интернаты (Приложение № 6 к настоящей Инструкции).</w:t>
      </w:r>
    </w:p>
    <w:p w:rsidR="006525E3" w:rsidRPr="006525E3" w:rsidRDefault="00302C2C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7. </w:t>
      </w:r>
      <w:r w:rsidR="006525E3" w:rsidRPr="006525E3">
        <w:rPr>
          <w:rFonts w:ascii="Times New Roman" w:hAnsi="Times New Roman" w:cs="Times New Roman"/>
          <w:sz w:val="24"/>
          <w:szCs w:val="24"/>
        </w:rPr>
        <w:t xml:space="preserve">Для определения в психоневрологические дома-интернаты территориальные отделы Управления охраны прав семьи, опеки и попечительства, социальной помощи семьям в группе риска Министерства по социальной защите и труду Приднестровской Молдавской Республики представляют в адрес Министерства по социальной защите и труду Приднестровской Молдавской Республики следующие документы: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а) заявление поступающего о приеме в психоневрологический дом–интернат (в случаях признания его недееспособным - заявление опекуна или решение органа опеки и попечительства о приеме в психоневрологический дом-интернат) (Приложение № 1 к настоящей </w:t>
      </w:r>
      <w:r>
        <w:rPr>
          <w:rFonts w:ascii="Times New Roman" w:hAnsi="Times New Roman" w:cs="Times New Roman"/>
          <w:sz w:val="24"/>
          <w:szCs w:val="24"/>
        </w:rPr>
        <w:t>Инструкции) с приложением 3 (тре</w:t>
      </w:r>
      <w:r w:rsidRPr="006525E3">
        <w:rPr>
          <w:rFonts w:ascii="Times New Roman" w:hAnsi="Times New Roman" w:cs="Times New Roman"/>
          <w:sz w:val="24"/>
          <w:szCs w:val="24"/>
        </w:rPr>
        <w:t xml:space="preserve">х) фотографий размером 4х5 см (или копии фото с паспорта);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б) медицинскую карту (Приложение № 2 к настоящей Инструкции);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в) справку КВЭЖ (для инвалида) (Приложение № 3 к настоящей Инструкции);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г) справку ВКК (Приложение № 4 к настоящей Инструкции) (для лиц, страдающих психическими заболеваниями, справка в обязательном порядке должна содержать сведения о необходимости постановки перед судом вопроса о признании гражданина недееспособным);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д) копию паспорта гражданина Приднестровской Молдавской Республики;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е) акт обследования условий проживания, поступающего с заключением о необходимости определения его в психоневрологический дом-интернат; </w:t>
      </w:r>
    </w:p>
    <w:p w:rsidR="00302C2C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>ж) ходатайство территориального отдела Управления охраны прав семьи, опеки и попечительства, социальной помощи семьям в группе риска Министерства по социальной защите и труду Приднестровской Молдавской Республики.</w:t>
      </w:r>
    </w:p>
    <w:p w:rsidR="006525E3" w:rsidRPr="006525E3" w:rsidRDefault="00302C2C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8. </w:t>
      </w:r>
      <w:r w:rsidR="006525E3" w:rsidRPr="006525E3">
        <w:rPr>
          <w:rFonts w:ascii="Times New Roman" w:hAnsi="Times New Roman" w:cs="Times New Roman"/>
          <w:sz w:val="24"/>
          <w:szCs w:val="24"/>
        </w:rPr>
        <w:t xml:space="preserve">Для определения детей в реабилитационный центр для детей-инвалидов и детские отделения при психоневрологических домах-интернатах территориальные отделы Управления охраны прав семьи, опеки и попечительства, социальной помощи семьям в группе риска Министерства по социальной защите и труду Приднестровской Молдавской Республики представляют в адрес Министерства по социальной защите и труду Приднестровской Молдавской Республики следующие документы: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а) заявление </w:t>
      </w:r>
      <w:r>
        <w:rPr>
          <w:rFonts w:ascii="Times New Roman" w:hAnsi="Times New Roman" w:cs="Times New Roman"/>
          <w:sz w:val="24"/>
          <w:szCs w:val="24"/>
        </w:rPr>
        <w:t>от родителей или опекунов о прие</w:t>
      </w:r>
      <w:r w:rsidRPr="006525E3">
        <w:rPr>
          <w:rFonts w:ascii="Times New Roman" w:hAnsi="Times New Roman" w:cs="Times New Roman"/>
          <w:sz w:val="24"/>
          <w:szCs w:val="24"/>
        </w:rPr>
        <w:t>ме в реабилитационный центр для детей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25E3">
        <w:rPr>
          <w:rFonts w:ascii="Times New Roman" w:hAnsi="Times New Roman" w:cs="Times New Roman"/>
          <w:sz w:val="24"/>
          <w:szCs w:val="24"/>
        </w:rPr>
        <w:t xml:space="preserve">инвалидов (детские отделения при психоневрологических домах-интернатах) </w:t>
      </w:r>
      <w:r w:rsidRPr="006525E3">
        <w:rPr>
          <w:rFonts w:ascii="Times New Roman" w:hAnsi="Times New Roman" w:cs="Times New Roman"/>
          <w:sz w:val="24"/>
          <w:szCs w:val="24"/>
        </w:rPr>
        <w:lastRenderedPageBreak/>
        <w:t xml:space="preserve">(Приложение № 1а к настоящей </w:t>
      </w:r>
      <w:r>
        <w:rPr>
          <w:rFonts w:ascii="Times New Roman" w:hAnsi="Times New Roman" w:cs="Times New Roman"/>
          <w:sz w:val="24"/>
          <w:szCs w:val="24"/>
        </w:rPr>
        <w:t>Инструкции) с приложением 3 (тре</w:t>
      </w:r>
      <w:r w:rsidRPr="006525E3">
        <w:rPr>
          <w:rFonts w:ascii="Times New Roman" w:hAnsi="Times New Roman" w:cs="Times New Roman"/>
          <w:sz w:val="24"/>
          <w:szCs w:val="24"/>
        </w:rPr>
        <w:t xml:space="preserve">х) фотографий размером 4х5 см;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б) свидетельство о рождении (подлинник или заверенную копию) с отметкой о выписке;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в) индивидуальную карту развития ребенка (при наличии);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г) медицинскую карту (Приложение № 2 к настоящей Инструкции);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д) справку ВКК (Приложение № 4 к настоящей Инструкции);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е) заключение Республиканской психолого-медико-педагогической комиссии;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ж) анализ на «РВ», дифтерию и кишечную группу, и ВИЧ-инфекцию; </w:t>
      </w:r>
    </w:p>
    <w:p w:rsidR="006525E3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 xml:space="preserve">з) представление территориального отдела Управления охраны прав семьи, опеки и попечительства, социальной помощи семьям в группе риска Министерства по социальной защите и труду Приднестровской Молдавской Республики; </w:t>
      </w:r>
    </w:p>
    <w:p w:rsidR="00302C2C" w:rsidRPr="006525E3" w:rsidRDefault="006525E3" w:rsidP="006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5E3">
        <w:rPr>
          <w:rFonts w:ascii="Times New Roman" w:hAnsi="Times New Roman" w:cs="Times New Roman"/>
          <w:sz w:val="24"/>
          <w:szCs w:val="24"/>
        </w:rPr>
        <w:t>и) данные медицинского обследования ребенка, давностью не более 1 (одного) года.</w:t>
      </w:r>
    </w:p>
    <w:p w:rsidR="003E5C7D" w:rsidRDefault="00302C2C" w:rsidP="003E5C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05717">
        <w:rPr>
          <w:szCs w:val="24"/>
        </w:rPr>
        <w:t xml:space="preserve">8-1. </w:t>
      </w:r>
      <w:r w:rsidR="003E5C7D">
        <w:t xml:space="preserve">Для определения гражданина в дом ветеранов службы социальной помощи городов (районов) представляют в Министерство по социальной защите и труду Приднестровской Молдавской Республики следующие документы: </w:t>
      </w:r>
    </w:p>
    <w:p w:rsidR="003E5C7D" w:rsidRDefault="003E5C7D" w:rsidP="003E5C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а) заявление гражданина о приеме его в дом ветеранов (Приложение № 1 к настоящей Инструкции) с приложением 3 (трех) фотографий размером 4х5 см (или копии фото с паспорта); </w:t>
      </w:r>
    </w:p>
    <w:p w:rsidR="003E5C7D" w:rsidRDefault="003E5C7D" w:rsidP="003E5C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б) медицинскую карту (Приложение № 2 к настоящей Инструкции); </w:t>
      </w:r>
    </w:p>
    <w:p w:rsidR="003E5C7D" w:rsidRDefault="003E5C7D" w:rsidP="003E5C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в) справку КВЭЖ (для инвалида) (Приложение № 3 к настоящей Инструкции); </w:t>
      </w:r>
    </w:p>
    <w:p w:rsidR="003E5C7D" w:rsidRDefault="003E5C7D" w:rsidP="003E5C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г) выписку из протокола заседания врачебно-консультационной комиссии (ВКК) с заключением о возможности нахождения гражданина в доме ветеранов (Приложение № 4 к настоящей Инструкции); </w:t>
      </w:r>
    </w:p>
    <w:p w:rsidR="003E5C7D" w:rsidRDefault="003E5C7D" w:rsidP="003E5C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д) копию лицевого счета или справку с места жительства о занимаемом жилом помещении и составе семьи; е) копию паспорта гражданина Приднестровской Молдавской Республики; </w:t>
      </w:r>
    </w:p>
    <w:p w:rsidR="003E5C7D" w:rsidRDefault="003E5C7D" w:rsidP="003E5C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ж) акт обследования условий проживания заявителя с заключением о необходимости определения его в дом ветеранов; </w:t>
      </w:r>
    </w:p>
    <w:p w:rsidR="003E5C7D" w:rsidRDefault="003E5C7D" w:rsidP="003E5C7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з) ходатайство службы социальной помощи города (района) об определении гражданина в дом ветеранов.</w:t>
      </w:r>
    </w:p>
    <w:p w:rsidR="00302C2C" w:rsidRPr="00302C2C" w:rsidRDefault="00302C2C" w:rsidP="003E5C7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Cs w:val="24"/>
        </w:rPr>
      </w:pPr>
      <w:r w:rsidRPr="00302C2C">
        <w:rPr>
          <w:szCs w:val="24"/>
        </w:rPr>
        <w:t>9. При поступлении в стационарное учреждение социальной защиты у направляемого должны быть: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а) паспорт с отметкой о выписке (кроме граждан, проживающих в одном городе, где находится учреждение социальной защиты);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б) паспорт с отметкой военкомата о снятии с военного учета;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в) справка СЭС об отсутствии контакта с инфекционными больными в течение последних 3-х недель;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г) результаты флюрообследования, давностью не более одного года;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д) анализ на "РВ", дифтерию, кишечную группу и ВИЧ-инфекцию.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10. Медицинскую карту (Приложение № 2), заключение ВКК (Приложение № 4) с указанием типа психоневрологического дома-интерната, индивидуальную карту развития ребенка, а также анализы на "РВ", дифтерию и кишечную группу, оформляет лечебно-профилактическое учреждение (давность оформления медицинской карты - не более 6 месяцев).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11. Признанием гражданина в суде недееспособным занимаются родственники, оформляющие документы в стационарное учреждение социальной защиты, а при отсутствии родственников - занимается то стационарное учреждение социальной защиты, в которое он поступил.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 xml:space="preserve">11-1. Министерство по социальной защите и труду Приднестровской Молдавской Республики в течение 10 (десяти) рабочих дней со дня получения документов, указанных в пунктах 8, 8-1 настоящей Инструкции, рассматривает их и принимает решение о выдаче </w:t>
      </w:r>
      <w:r w:rsidRPr="00302C2C">
        <w:rPr>
          <w:rFonts w:ascii="Times New Roman" w:hAnsi="Times New Roman" w:cs="Times New Roman"/>
          <w:sz w:val="24"/>
          <w:szCs w:val="24"/>
        </w:rPr>
        <w:lastRenderedPageBreak/>
        <w:t>путевки для зачисления на государственное обеспечение в стационарное учреждение социальной защиты либо об отказе в выдаче путевки, о чем уведомляется орган, подавший, соответствующие документы.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В случае невозможности зачисления гражданина на государственное обеспечение в стационарное учреждение социальной защиты по причине отсутствия свободных мест, гражданин включается Министерством по социальной защите и труду Приднестровской Молдавской Республики в очередь. В этом случае путевка для зачисления на государственное обеспечение в стационарное учреждение социальной защиты выдается Министерством по социальной защите и труду Приднестровской Молдавской Республики в порядке очередности по мере появления свободного места в учреждении".</w:t>
      </w:r>
    </w:p>
    <w:p w:rsidR="00302C2C" w:rsidRPr="003E5C7D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C7D">
        <w:rPr>
          <w:rFonts w:ascii="Times New Roman" w:hAnsi="Times New Roman" w:cs="Times New Roman"/>
          <w:sz w:val="24"/>
          <w:szCs w:val="24"/>
        </w:rPr>
        <w:t xml:space="preserve">12. </w:t>
      </w:r>
      <w:r w:rsidR="003E5C7D" w:rsidRPr="003E5C7D">
        <w:rPr>
          <w:rFonts w:ascii="Times New Roman" w:hAnsi="Times New Roman" w:cs="Times New Roman"/>
          <w:sz w:val="24"/>
          <w:szCs w:val="24"/>
        </w:rPr>
        <w:t>Полученную путевку, где указан срок ее действия, территориальный отдел Управления охраны прав семьи, опеки и попечительства, социальной помощи семьям в группе риска Министерства по социальной защите и труду Приднестровской Молдавской Республики, служба социальной помощи города (района) после заполнения корешка путевки выдает направляемому в стационарное учреждение социальной защиты или его родственнику, или другому лицу, сопровождающему направляемого.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13. При направлении в стационарное учреждение социальной защиты пенсионера, на руки ему или его сопровождающему выдается полностью оформленное, на момент выдачи, пенсионное дело.</w:t>
      </w:r>
    </w:p>
    <w:p w:rsidR="003E5C7D" w:rsidRPr="003E5C7D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C7D">
        <w:rPr>
          <w:rFonts w:ascii="Times New Roman" w:hAnsi="Times New Roman" w:cs="Times New Roman"/>
          <w:sz w:val="24"/>
          <w:szCs w:val="24"/>
        </w:rPr>
        <w:t xml:space="preserve">14. </w:t>
      </w:r>
      <w:r w:rsidR="003E5C7D" w:rsidRPr="003E5C7D">
        <w:rPr>
          <w:rFonts w:ascii="Times New Roman" w:hAnsi="Times New Roman" w:cs="Times New Roman"/>
          <w:sz w:val="24"/>
          <w:szCs w:val="24"/>
        </w:rPr>
        <w:t>В территориальных отделах Управления охраны прав семьи, опеки и попечительства, социальной помощи семьям в группе риска Министерства по социальной защите и труду Приднестровской Молдавской Республики, службах социальной помощи городов (районов) ведется журнал учета граждан, направленных в стационарные учреждения социальной защиты, по форме согласно Приложению № 7 к настоящей Инструкции.</w:t>
      </w:r>
    </w:p>
    <w:p w:rsidR="00302C2C" w:rsidRPr="00302C2C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C2C">
        <w:rPr>
          <w:rFonts w:ascii="Times New Roman" w:hAnsi="Times New Roman" w:cs="Times New Roman"/>
          <w:sz w:val="24"/>
          <w:szCs w:val="24"/>
        </w:rPr>
        <w:t>15. Документы, оформленные в соответствии с данной Инструкцией, передаются в стационарное учреждение социальной защиты, куда направляется инвалид или одинокий пенсионер.</w:t>
      </w:r>
    </w:p>
    <w:p w:rsidR="009D143B" w:rsidRPr="003E5C7D" w:rsidRDefault="00302C2C" w:rsidP="00302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C7D">
        <w:rPr>
          <w:rFonts w:ascii="Times New Roman" w:hAnsi="Times New Roman" w:cs="Times New Roman"/>
          <w:sz w:val="24"/>
          <w:szCs w:val="24"/>
        </w:rPr>
        <w:t xml:space="preserve">16. </w:t>
      </w:r>
      <w:r w:rsidR="003E5C7D" w:rsidRPr="003E5C7D">
        <w:rPr>
          <w:rFonts w:ascii="Times New Roman" w:hAnsi="Times New Roman" w:cs="Times New Roman"/>
          <w:sz w:val="24"/>
          <w:szCs w:val="24"/>
        </w:rPr>
        <w:t>В стационарном учреждении социальной защиты поступившие лица учитываются в «Книге учета поступивших в дом-интернат (реабилитационный центр)» по форме согласно Приложению № 8 к настоящей Инструкции.</w:t>
      </w:r>
    </w:p>
    <w:p w:rsidR="009D143B" w:rsidRDefault="009D143B" w:rsidP="00302C2C">
      <w:pPr>
        <w:spacing w:after="0" w:line="240" w:lineRule="auto"/>
        <w:ind w:firstLine="709"/>
        <w:jc w:val="both"/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C7D" w:rsidRDefault="003E5C7D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D1" w:rsidRDefault="00DA23D1" w:rsidP="0005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01D" w:rsidRDefault="0005401D" w:rsidP="0005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Министерства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социальной защите и труду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июля 2016 г. № 780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Министерства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социальной защите и труду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 марта 2005 года № 105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Инструкции «О порядке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документов для определения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некоторые стационарные учреждения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защиты»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№ 1 к Инструкции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оформления документов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в некоторые стационарные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социальной защиты</w:t>
      </w:r>
    </w:p>
    <w:p w:rsidR="00685948" w:rsidRPr="00685948" w:rsidRDefault="00685948" w:rsidP="00685948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685948" w:rsidRPr="00685948" w:rsidRDefault="00023EB3" w:rsidP="00023EB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</w:t>
      </w:r>
      <w:r w:rsidR="00685948"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(территориальное подразделение (управление (отдел)</w:t>
      </w:r>
    </w:p>
    <w:p w:rsidR="00685948" w:rsidRPr="00685948" w:rsidRDefault="00023EB3" w:rsidP="00023EB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</w:t>
      </w:r>
      <w:r w:rsidR="00685948"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Государственной службы опеки и попечительства,</w:t>
      </w:r>
    </w:p>
    <w:p w:rsidR="00685948" w:rsidRPr="00685948" w:rsidRDefault="00023EB3" w:rsidP="00023EB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</w:t>
      </w:r>
      <w:r w:rsidR="00685948"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поддержки семей с детьми в группе риска или службу</w:t>
      </w:r>
    </w:p>
    <w:p w:rsidR="00685948" w:rsidRPr="00685948" w:rsidRDefault="00023EB3" w:rsidP="00023EB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</w:t>
      </w:r>
      <w:r w:rsidR="00685948"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социальной помощи города (района))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гр._____________________________________________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_______________ № ___________________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</w:t>
      </w:r>
      <w:r w:rsid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85948" w:rsidRPr="00685948" w:rsidRDefault="00023EB3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85948"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прописки_____________________________________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Образование________________________________________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Специальность______________________________________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и вид пенсии________________________________</w:t>
      </w:r>
      <w:r w:rsid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инвалидности________________________________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переосвидетельствования_______________________</w:t>
      </w:r>
      <w:r w:rsid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место работы_____________________________</w:t>
      </w:r>
      <w:r w:rsid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Жилищные условия___</w:t>
      </w:r>
      <w:r w:rsid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ли прямые родственники_____________________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685948" w:rsidRPr="00685948" w:rsidRDefault="00023EB3" w:rsidP="00023EB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</w:t>
      </w:r>
      <w:r w:rsidR="00685948"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(их адрес, возраст, семейное положение)</w:t>
      </w:r>
    </w:p>
    <w:p w:rsidR="00685948" w:rsidRPr="00685948" w:rsidRDefault="00685948" w:rsidP="00685948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948" w:rsidRPr="00685948" w:rsidRDefault="00685948" w:rsidP="00023EB3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</w:t>
      </w:r>
      <w:r w:rsid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еня (моего(ю) опекаемого(</w:t>
      </w:r>
      <w:proofErr w:type="spellStart"/>
      <w:r w:rsid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 в   </w:t>
      </w: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учреждения социальной защиты)</w:t>
      </w:r>
    </w:p>
    <w:p w:rsidR="00685948" w:rsidRPr="00685948" w:rsidRDefault="00685948" w:rsidP="00023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нуждаюсь (он(а) </w:t>
      </w:r>
      <w:r w:rsidR="003E5C7D"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нуждается) _</w:t>
      </w: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85948" w:rsidRPr="00685948" w:rsidRDefault="00685948" w:rsidP="00023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состоянию здоровья, семейному положению)</w:t>
      </w:r>
    </w:p>
    <w:p w:rsidR="00685948" w:rsidRPr="00685948" w:rsidRDefault="00685948" w:rsidP="00023E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уходе и бытовом обслуживании.</w:t>
      </w:r>
    </w:p>
    <w:p w:rsidR="00685948" w:rsidRPr="00685948" w:rsidRDefault="00685948" w:rsidP="00685948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948" w:rsidRPr="00685948" w:rsidRDefault="00685948" w:rsidP="00685948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приема, содержания и выписки ознакомлен (а).</w:t>
      </w:r>
    </w:p>
    <w:p w:rsidR="00685948" w:rsidRPr="00685948" w:rsidRDefault="00685948" w:rsidP="00685948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948" w:rsidRPr="00685948" w:rsidRDefault="00685948" w:rsidP="00685948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_____________20__г.                                       Подпись_____________</w:t>
      </w:r>
    </w:p>
    <w:p w:rsidR="00685948" w:rsidRPr="00685948" w:rsidRDefault="00685948" w:rsidP="00685948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948" w:rsidRPr="00685948" w:rsidRDefault="00685948" w:rsidP="00685948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руководителя территориального подразделения (управления, отдела) Государственной службы опеки и попечительства, поддержки семей с детьми в группе риска или службы социальной помощи города (района):</w:t>
      </w:r>
    </w:p>
    <w:p w:rsidR="00685948" w:rsidRPr="00685948" w:rsidRDefault="00685948" w:rsidP="003E5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85948" w:rsidRPr="00685948" w:rsidRDefault="00685948" w:rsidP="003E5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3E5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685948" w:rsidRPr="00685948" w:rsidRDefault="00685948" w:rsidP="003E5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85948" w:rsidRPr="00685948" w:rsidRDefault="00685948" w:rsidP="003E5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85948" w:rsidRPr="00685948" w:rsidRDefault="00685948" w:rsidP="00685948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948" w:rsidRPr="00685948" w:rsidRDefault="00685948" w:rsidP="00685948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4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_____________20__г.                                     Подпись ____________»</w:t>
      </w:r>
    </w:p>
    <w:p w:rsidR="009D143B" w:rsidRDefault="009D143B" w:rsidP="00302C2C">
      <w:pPr>
        <w:pStyle w:val="a4"/>
        <w:jc w:val="right"/>
      </w:pPr>
    </w:p>
    <w:p w:rsidR="00023EB3" w:rsidRDefault="00023EB3" w:rsidP="003E5C7D">
      <w:pPr>
        <w:pStyle w:val="a4"/>
      </w:pP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02C2C" w:rsidRDefault="00C94A80" w:rsidP="00302C2C">
      <w:pPr>
        <w:pStyle w:val="a4"/>
        <w:jc w:val="right"/>
      </w:pPr>
      <w:r>
        <w:lastRenderedPageBreak/>
        <w:t>Приложение № 2</w:t>
      </w:r>
      <w:r>
        <w:br/>
        <w:t xml:space="preserve">к Инструкции </w:t>
      </w:r>
      <w:r w:rsidR="00302C2C">
        <w:t>о порядке оформления документов</w:t>
      </w:r>
      <w:r w:rsidR="00302C2C">
        <w:br/>
        <w:t>для определения в некоторые стационарные учреждения</w:t>
      </w:r>
      <w:r w:rsidR="00302C2C">
        <w:br/>
        <w:t>социальной защиты</w:t>
      </w:r>
    </w:p>
    <w:p w:rsidR="00302C2C" w:rsidRPr="009D143B" w:rsidRDefault="00302C2C" w:rsidP="00302C2C">
      <w:pPr>
        <w:pStyle w:val="a4"/>
        <w:jc w:val="center"/>
      </w:pPr>
      <w:r w:rsidRPr="009D143B">
        <w:t>МЕДИЦИНСКАЯ КАРТА</w:t>
      </w:r>
      <w:r w:rsidRPr="009D143B">
        <w:br/>
        <w:t>инвалида (пенсионера), оформляемого в стационарное учреждение социальной защиты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Наименование лечебного учреждения, выдавшего карту ______________ ______________________________________________________________________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Ф.И.О. ______________________________год рождения________________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Домашний адрес___________________________________________________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Состояние здоровья_______________________________________________ (передвигается самостоятельно, постельный режим)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Заключение врачей-специалистов с указанием основного и сопутствующего диагноза, наличия осложнения, сведений о перенесенных заболеваниях, наличия или отсутствия показаний к стационарному лечению: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Терапевта________________________________________________________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Хирурга__________________________________________________________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Фтизиатра________________________________________________________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Дермато-венеролога ______________________________________________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Окулиста_________________________________________________________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Хирурга _________________________________________________________</w:t>
      </w:r>
    </w:p>
    <w:p w:rsidR="00302C2C" w:rsidRPr="009D143B" w:rsidRDefault="00302C2C" w:rsidP="009D143B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Психиатра (подробное заключение о диагнозе)</w:t>
      </w:r>
      <w:r w:rsidR="009D143B">
        <w:rPr>
          <w:rFonts w:ascii="Times New Roman" w:hAnsi="Times New Roman" w:cs="Times New Roman"/>
        </w:rPr>
        <w:t xml:space="preserve"> </w:t>
      </w:r>
      <w:r w:rsidRPr="009D143B">
        <w:rPr>
          <w:rFonts w:ascii="Times New Roman" w:hAnsi="Times New Roman" w:cs="Times New Roman"/>
        </w:rPr>
        <w:t>______________________ _______________________________________</w:t>
      </w:r>
      <w:r w:rsidR="009D143B">
        <w:rPr>
          <w:rFonts w:ascii="Times New Roman" w:hAnsi="Times New Roman" w:cs="Times New Roman"/>
        </w:rPr>
        <w:t>_____________________________________________</w:t>
      </w:r>
      <w:r w:rsidRPr="009D143B">
        <w:rPr>
          <w:rFonts w:ascii="Times New Roman" w:hAnsi="Times New Roman" w:cs="Times New Roman"/>
        </w:rPr>
        <w:t>________________________</w:t>
      </w:r>
      <w:r w:rsidR="009D143B">
        <w:rPr>
          <w:rFonts w:ascii="Times New Roman" w:hAnsi="Times New Roman" w:cs="Times New Roman"/>
        </w:rPr>
        <w:t>_______________________________</w:t>
      </w:r>
      <w:r w:rsidRPr="009D143B">
        <w:rPr>
          <w:rFonts w:ascii="Times New Roman" w:hAnsi="Times New Roman" w:cs="Times New Roman"/>
        </w:rPr>
        <w:t>_______________________________________</w:t>
      </w:r>
      <w:r w:rsidR="009D143B">
        <w:rPr>
          <w:rFonts w:ascii="Times New Roman" w:hAnsi="Times New Roman" w:cs="Times New Roman"/>
        </w:rPr>
        <w:t>_______________________________</w:t>
      </w:r>
      <w:r w:rsidRPr="009D143B">
        <w:rPr>
          <w:rFonts w:ascii="Times New Roman" w:hAnsi="Times New Roman" w:cs="Times New Roman"/>
        </w:rPr>
        <w:t>______________________________________________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Невропатолога____________________________________________________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Нарколога ______________________________________________________</w:t>
      </w:r>
    </w:p>
    <w:p w:rsidR="00302C2C" w:rsidRPr="009D143B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9D143B">
        <w:rPr>
          <w:rFonts w:ascii="Times New Roman" w:hAnsi="Times New Roman" w:cs="Times New Roman"/>
        </w:rPr>
        <w:t>Результаты анализа на кишечную группу____________________________ (с указанием № и даты анализа) М.П. Главврач _________</w:t>
      </w:r>
      <w:r w:rsidR="009D143B">
        <w:rPr>
          <w:rFonts w:ascii="Times New Roman" w:hAnsi="Times New Roman" w:cs="Times New Roman"/>
        </w:rPr>
        <w:t>__________ "____"____________20</w:t>
      </w:r>
      <w:r w:rsidRPr="009D143B">
        <w:rPr>
          <w:rFonts w:ascii="Times New Roman" w:hAnsi="Times New Roman" w:cs="Times New Roman"/>
        </w:rPr>
        <w:t>__г.</w:t>
      </w: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302C2C" w:rsidRDefault="00C94A80" w:rsidP="00302C2C">
      <w:pPr>
        <w:pStyle w:val="a4"/>
        <w:jc w:val="right"/>
      </w:pPr>
      <w:r>
        <w:lastRenderedPageBreak/>
        <w:t>Приложение № 3</w:t>
      </w:r>
      <w:r>
        <w:br/>
        <w:t xml:space="preserve">к Инструкции </w:t>
      </w:r>
      <w:r w:rsidR="00302C2C">
        <w:t>о порядке оформления документов</w:t>
      </w:r>
      <w:r w:rsidR="00302C2C">
        <w:br/>
        <w:t>для определения в некоторые стационарные учреждения</w:t>
      </w:r>
      <w:r w:rsidR="00302C2C">
        <w:br/>
        <w:t>социальной защиты</w:t>
      </w:r>
    </w:p>
    <w:p w:rsidR="00302C2C" w:rsidRPr="00114B91" w:rsidRDefault="00302C2C" w:rsidP="00302C2C">
      <w:pPr>
        <w:pStyle w:val="a4"/>
        <w:jc w:val="center"/>
        <w:rPr>
          <w:szCs w:val="24"/>
        </w:rPr>
      </w:pPr>
      <w:r w:rsidRPr="00114B91">
        <w:rPr>
          <w:szCs w:val="24"/>
        </w:rPr>
        <w:t>СПРАВКА КВЭЖ</w:t>
      </w:r>
      <w:r w:rsidRPr="00114B91">
        <w:rPr>
          <w:szCs w:val="24"/>
        </w:rPr>
        <w:br/>
        <w:t>о причине и группе инвалидности серия_________________ N____________</w:t>
      </w:r>
    </w:p>
    <w:p w:rsidR="00302C2C" w:rsidRPr="00114B91" w:rsidRDefault="00302C2C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4B91">
        <w:rPr>
          <w:rFonts w:ascii="Times New Roman" w:hAnsi="Times New Roman" w:cs="Times New Roman"/>
          <w:sz w:val="24"/>
          <w:szCs w:val="24"/>
        </w:rPr>
        <w:t>1. КВЭЖ _______________________________________________________ района (города).</w:t>
      </w:r>
    </w:p>
    <w:p w:rsidR="00302C2C" w:rsidRPr="00114B91" w:rsidRDefault="00302C2C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4B91">
        <w:rPr>
          <w:rFonts w:ascii="Times New Roman" w:hAnsi="Times New Roman" w:cs="Times New Roman"/>
          <w:sz w:val="24"/>
          <w:szCs w:val="24"/>
        </w:rPr>
        <w:t>2. Ф.И.О._____________________________________________________________</w:t>
      </w:r>
    </w:p>
    <w:p w:rsidR="00302C2C" w:rsidRPr="00114B91" w:rsidRDefault="00302C2C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4B91">
        <w:rPr>
          <w:rFonts w:ascii="Times New Roman" w:hAnsi="Times New Roman" w:cs="Times New Roman"/>
          <w:sz w:val="24"/>
          <w:szCs w:val="24"/>
        </w:rPr>
        <w:t>3. Год рождения _______________________________.</w:t>
      </w:r>
    </w:p>
    <w:p w:rsidR="00302C2C" w:rsidRPr="00114B91" w:rsidRDefault="00302C2C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4B91">
        <w:rPr>
          <w:rFonts w:ascii="Times New Roman" w:hAnsi="Times New Roman" w:cs="Times New Roman"/>
          <w:sz w:val="24"/>
          <w:szCs w:val="24"/>
        </w:rPr>
        <w:t>4. Освидетельствован(а)_______________________________________________</w:t>
      </w:r>
    </w:p>
    <w:p w:rsidR="00302C2C" w:rsidRPr="00114B91" w:rsidRDefault="00302C2C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4B91">
        <w:rPr>
          <w:rFonts w:ascii="Times New Roman" w:hAnsi="Times New Roman" w:cs="Times New Roman"/>
          <w:sz w:val="24"/>
          <w:szCs w:val="24"/>
        </w:rPr>
        <w:t>5. Признан(а) инвалидом ___________________ группы.</w:t>
      </w:r>
    </w:p>
    <w:p w:rsidR="00302C2C" w:rsidRPr="00114B91" w:rsidRDefault="00302C2C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4B91">
        <w:rPr>
          <w:rFonts w:ascii="Times New Roman" w:hAnsi="Times New Roman" w:cs="Times New Roman"/>
          <w:sz w:val="24"/>
          <w:szCs w:val="24"/>
        </w:rPr>
        <w:t>6. Причина инвалидности ____________________________________.</w:t>
      </w:r>
    </w:p>
    <w:p w:rsidR="00302C2C" w:rsidRPr="00114B91" w:rsidRDefault="00302C2C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4B91">
        <w:rPr>
          <w:rFonts w:ascii="Times New Roman" w:hAnsi="Times New Roman" w:cs="Times New Roman"/>
          <w:sz w:val="24"/>
          <w:szCs w:val="24"/>
        </w:rPr>
        <w:t>7. Инвалидность установлена до__________________________20___г.</w:t>
      </w:r>
    </w:p>
    <w:p w:rsidR="00302C2C" w:rsidRPr="00114B91" w:rsidRDefault="00302C2C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4B91">
        <w:rPr>
          <w:rFonts w:ascii="Times New Roman" w:hAnsi="Times New Roman" w:cs="Times New Roman"/>
          <w:sz w:val="24"/>
          <w:szCs w:val="24"/>
        </w:rPr>
        <w:t>8. Очередное освидетельствование _____________________________________</w:t>
      </w:r>
    </w:p>
    <w:p w:rsidR="00114B91" w:rsidRDefault="00302C2C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4B91">
        <w:rPr>
          <w:rFonts w:ascii="Times New Roman" w:hAnsi="Times New Roman" w:cs="Times New Roman"/>
          <w:sz w:val="24"/>
          <w:szCs w:val="24"/>
        </w:rPr>
        <w:t xml:space="preserve">9. Заключение об условиях и характере труда___________________________ _ </w:t>
      </w:r>
    </w:p>
    <w:p w:rsidR="00C94A80" w:rsidRDefault="00C94A80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02C2C" w:rsidRPr="00114B91" w:rsidRDefault="00302C2C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4B91">
        <w:rPr>
          <w:rFonts w:ascii="Times New Roman" w:hAnsi="Times New Roman" w:cs="Times New Roman"/>
          <w:sz w:val="24"/>
          <w:szCs w:val="24"/>
        </w:rPr>
        <w:t>М.П.</w:t>
      </w:r>
    </w:p>
    <w:p w:rsidR="00C94A80" w:rsidRDefault="00C94A80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02C2C" w:rsidRPr="00114B91" w:rsidRDefault="00302C2C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4B91">
        <w:rPr>
          <w:rFonts w:ascii="Times New Roman" w:hAnsi="Times New Roman" w:cs="Times New Roman"/>
          <w:sz w:val="24"/>
          <w:szCs w:val="24"/>
        </w:rPr>
        <w:t>Председатель КВЭЖ _______________</w:t>
      </w:r>
    </w:p>
    <w:p w:rsidR="00302C2C" w:rsidRPr="00114B91" w:rsidRDefault="00302C2C" w:rsidP="00302C2C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14B91">
        <w:rPr>
          <w:rFonts w:ascii="Times New Roman" w:hAnsi="Times New Roman" w:cs="Times New Roman"/>
          <w:sz w:val="24"/>
          <w:szCs w:val="24"/>
        </w:rPr>
        <w:t>Секретарь___________________</w:t>
      </w:r>
      <w:r w:rsidR="00C94A80">
        <w:rPr>
          <w:rFonts w:ascii="Times New Roman" w:hAnsi="Times New Roman" w:cs="Times New Roman"/>
          <w:sz w:val="24"/>
          <w:szCs w:val="24"/>
        </w:rPr>
        <w:t>_____ "_______ "_____________20</w:t>
      </w:r>
      <w:r w:rsidRPr="00114B91">
        <w:rPr>
          <w:rFonts w:ascii="Times New Roman" w:hAnsi="Times New Roman" w:cs="Times New Roman"/>
          <w:sz w:val="24"/>
          <w:szCs w:val="24"/>
        </w:rPr>
        <w:t>__г.</w:t>
      </w: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302C2C" w:rsidRDefault="00C94A80" w:rsidP="00302C2C">
      <w:pPr>
        <w:pStyle w:val="a4"/>
        <w:jc w:val="right"/>
      </w:pPr>
      <w:r>
        <w:lastRenderedPageBreak/>
        <w:t>Приложение № 4</w:t>
      </w:r>
      <w:r>
        <w:br/>
        <w:t xml:space="preserve">к Инструкции </w:t>
      </w:r>
      <w:r w:rsidR="00302C2C">
        <w:t>о порядке оформления документов</w:t>
      </w:r>
      <w:r w:rsidR="00302C2C">
        <w:br/>
        <w:t>для определения в некоторые стационарные учреждения</w:t>
      </w:r>
      <w:r w:rsidR="00302C2C">
        <w:br/>
        <w:t>социальной защиты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Штамп больницы N__</w:t>
      </w:r>
      <w:r w:rsidR="00C94A80" w:rsidRPr="00C94A80">
        <w:rPr>
          <w:rFonts w:ascii="Times New Roman" w:hAnsi="Times New Roman" w:cs="Times New Roman"/>
        </w:rPr>
        <w:t>___________ "____"___________20</w:t>
      </w:r>
      <w:r w:rsidRPr="00C94A80">
        <w:rPr>
          <w:rFonts w:ascii="Times New Roman" w:hAnsi="Times New Roman" w:cs="Times New Roman"/>
        </w:rPr>
        <w:t>__ г.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ВЫПИСКА из протокола заседа</w:t>
      </w:r>
      <w:r w:rsidR="00C94A80" w:rsidRPr="00C94A80">
        <w:rPr>
          <w:rFonts w:ascii="Times New Roman" w:hAnsi="Times New Roman" w:cs="Times New Roman"/>
        </w:rPr>
        <w:t>ния ВКК от " _____ "_________20</w:t>
      </w:r>
      <w:r w:rsidRPr="00C94A80">
        <w:rPr>
          <w:rFonts w:ascii="Times New Roman" w:hAnsi="Times New Roman" w:cs="Times New Roman"/>
        </w:rPr>
        <w:t>__ г.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Гр-н(ка)_________________________________________________________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Адрес____________________________________________________________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Диагноз__________________________________________________________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_________________________________________________________________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_________________________________________________________________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Постановили: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1. По состоянию здоровья_______________________ находиться в (может, не может) психоневрологическом доме-интернате.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2. Основания для постановки перед судом вопросов о признании его недееспособным _______________________. (отсутствуют, имеются) М.П.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Председатель комиссии: _____________________________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Члены комиссии: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_____________________________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_____________________________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_____________________________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_____________________________</w:t>
      </w:r>
    </w:p>
    <w:p w:rsidR="00302C2C" w:rsidRPr="00C94A80" w:rsidRDefault="00302C2C" w:rsidP="00302C2C">
      <w:pPr>
        <w:ind w:firstLine="480"/>
        <w:jc w:val="both"/>
        <w:rPr>
          <w:rFonts w:ascii="Times New Roman" w:hAnsi="Times New Roman" w:cs="Times New Roman"/>
        </w:rPr>
      </w:pPr>
      <w:r w:rsidRPr="00C94A80">
        <w:rPr>
          <w:rFonts w:ascii="Times New Roman" w:hAnsi="Times New Roman" w:cs="Times New Roman"/>
        </w:rPr>
        <w:t>Секретарь</w:t>
      </w:r>
    </w:p>
    <w:p w:rsidR="00302C2C" w:rsidRDefault="00302C2C" w:rsidP="00302C2C">
      <w:pPr>
        <w:ind w:firstLine="480"/>
        <w:jc w:val="both"/>
      </w:pPr>
      <w:r w:rsidRPr="00C94A80">
        <w:rPr>
          <w:rFonts w:ascii="Times New Roman" w:hAnsi="Times New Roman" w:cs="Times New Roman"/>
        </w:rPr>
        <w:t>_____________________________</w:t>
      </w: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9D143B" w:rsidRDefault="009D143B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302C2C" w:rsidRDefault="00302C2C" w:rsidP="00302C2C">
      <w:pPr>
        <w:pStyle w:val="a4"/>
        <w:jc w:val="right"/>
      </w:pPr>
      <w:r w:rsidRPr="00C94A80">
        <w:rPr>
          <w:u w:color="0000FF"/>
        </w:rPr>
        <w:lastRenderedPageBreak/>
        <w:t>Приложение № 5</w:t>
      </w:r>
      <w:r>
        <w:t> к Инструкции</w:t>
      </w:r>
      <w:r>
        <w:br/>
        <w:t>о порядке оформления документов</w:t>
      </w:r>
      <w:r>
        <w:br/>
        <w:t>для определения в некоторые стационарные</w:t>
      </w:r>
      <w:r>
        <w:br/>
        <w:t>учреждения социальной защиты</w:t>
      </w:r>
    </w:p>
    <w:p w:rsidR="00023EB3" w:rsidRPr="00023EB3" w:rsidRDefault="00023EB3" w:rsidP="00023EB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по социальной защите и труду</w:t>
      </w:r>
    </w:p>
    <w:p w:rsidR="00023EB3" w:rsidRPr="00023EB3" w:rsidRDefault="00023EB3" w:rsidP="00023EB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023EB3" w:rsidRPr="00023EB3" w:rsidRDefault="00023EB3" w:rsidP="00023E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023EB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Путевка № _____</w:t>
      </w:r>
    </w:p>
    <w:p w:rsidR="00023EB3" w:rsidRPr="00023EB3" w:rsidRDefault="00023EB3" w:rsidP="00023EB3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Действительна по «___</w:t>
      </w:r>
      <w:proofErr w:type="gramStart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________ г.</w:t>
      </w:r>
    </w:p>
    <w:p w:rsidR="00023EB3" w:rsidRPr="00023EB3" w:rsidRDefault="00023EB3" w:rsidP="0065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гр-ну(</w:t>
      </w:r>
      <w:proofErr w:type="spellStart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proofErr w:type="spellEnd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 «______» года рождения</w:t>
      </w:r>
    </w:p>
    <w:p w:rsidR="00023EB3" w:rsidRPr="00023EB3" w:rsidRDefault="00023EB3" w:rsidP="0065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 ________ группы, проживает по адресу: _________________________________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на государственное обеспечение в________________________________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учреждения социальной защиты)</w:t>
      </w:r>
    </w:p>
    <w:p w:rsidR="00023EB3" w:rsidRPr="00023EB3" w:rsidRDefault="00023EB3" w:rsidP="00023EB3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</w:t>
      </w: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Направляемый в учреждение социальной защиты должен иметь при себе следующие документы: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Настоящую путевку, паспорт с отметкой о выписке и отметкой военкомата о снятии с военного учета.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Справку СЭС об отсутствии контакта с инфекционными больными в течение последних 3-х недель, анализ на «РВ», дифтерию, кишечную группу и ВИЧ-инфекцию, результаты </w:t>
      </w:r>
      <w:proofErr w:type="spellStart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флюорообследования</w:t>
      </w:r>
      <w:proofErr w:type="spellEnd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давностью не более 1 года.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Две фотографии размером 4х5 см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Путевка подлежит возврату в Министерство по социальной защите и труду в случае ее неиспользования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     ____________________           _________________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 (</w:t>
      </w:r>
      <w:proofErr w:type="gramStart"/>
      <w:r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подпись)   </w:t>
      </w:r>
      <w:proofErr w:type="gramEnd"/>
      <w:r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(ФИО)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«____»_____________20__ г.</w:t>
      </w:r>
    </w:p>
    <w:p w:rsidR="00023EB3" w:rsidRPr="00023EB3" w:rsidRDefault="00023EB3" w:rsidP="00023EB3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EB3" w:rsidRPr="00023EB3" w:rsidRDefault="00023EB3" w:rsidP="00652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по социальной защите и труду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Корешок к путевке № 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</w:t>
      </w:r>
      <w:proofErr w:type="gramStart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20 __ г.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Гр-н (ка) ___________________________________________________________________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proofErr w:type="gramStart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_«</w:t>
      </w:r>
      <w:proofErr w:type="gramEnd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_______________» года рождения</w:t>
      </w:r>
    </w:p>
    <w:p w:rsidR="00023EB3" w:rsidRPr="00023EB3" w:rsidRDefault="00023EB3" w:rsidP="0065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проживает__________________________________________________________________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 получает пенсию, лицевой счет</w:t>
      </w:r>
    </w:p>
    <w:p w:rsidR="006525E3" w:rsidRDefault="00023EB3" w:rsidP="0065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</w:t>
      </w:r>
      <w:r w:rsidR="00652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3EB3" w:rsidRPr="00023EB3" w:rsidRDefault="00023EB3" w:rsidP="0065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в _____________________________________________________________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Руководитель территориального подразделения (управления, отдела) Государственной службы опеки и попечительства, поддержки семей с детьми в группе риска или службы социальной помощи города (района)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                                 (_____________________)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(</w:t>
      </w:r>
      <w:proofErr w:type="gramStart"/>
      <w:r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подпись)   </w:t>
      </w:r>
      <w:proofErr w:type="gramEnd"/>
      <w:r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(фамилия и инициалы)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                                                     «____»_______________20 __ г.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Гр-н (ка)___________________________________________________________________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Прибыл(а) в _______________________________________________________________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Зачислен(а) на полное </w:t>
      </w:r>
      <w:proofErr w:type="spellStart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гособеспечение</w:t>
      </w:r>
      <w:proofErr w:type="spellEnd"/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</w:t>
      </w:r>
      <w:proofErr w:type="gramStart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20 __ г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______ от</w:t>
      </w:r>
      <w:proofErr w:type="gramStart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«</w:t>
      </w:r>
      <w:proofErr w:type="gramEnd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_____»____________ 20 __ г.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                   «____»_____________ 20 __ г.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________________                              </w:t>
      </w:r>
      <w:proofErr w:type="gramStart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(</w:t>
      </w:r>
      <w:proofErr w:type="gramEnd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______________________)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(фамилия и инициалы)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</w:t>
      </w: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Корешок к путевке направляется в Центр социального страхования и социальной защиты по месту нахождения дома-интерната в течение 10 дней с момента зачисления в дом-интернат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Купон к путевке №______________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Гр(ка)_________________________________________________________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Прибыл(а) в_____________________________ «__</w:t>
      </w:r>
      <w:proofErr w:type="gramStart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_________20__г.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3EB3" w:rsidRPr="00023EB3" w:rsidRDefault="00023EB3" w:rsidP="006525E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B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                                                           Директор ______________»</w:t>
      </w:r>
    </w:p>
    <w:p w:rsidR="00023EB3" w:rsidRDefault="00023EB3" w:rsidP="00302C2C">
      <w:pPr>
        <w:pStyle w:val="a4"/>
        <w:jc w:val="right"/>
      </w:pPr>
    </w:p>
    <w:p w:rsidR="006525E3" w:rsidRDefault="006525E3" w:rsidP="00302C2C">
      <w:pPr>
        <w:pStyle w:val="a4"/>
        <w:jc w:val="right"/>
      </w:pPr>
    </w:p>
    <w:p w:rsidR="006525E3" w:rsidRDefault="006525E3" w:rsidP="00302C2C">
      <w:pPr>
        <w:pStyle w:val="a4"/>
        <w:jc w:val="right"/>
      </w:pPr>
    </w:p>
    <w:p w:rsidR="006525E3" w:rsidRDefault="006525E3" w:rsidP="00302C2C">
      <w:pPr>
        <w:pStyle w:val="a4"/>
        <w:jc w:val="right"/>
      </w:pPr>
    </w:p>
    <w:p w:rsidR="006525E3" w:rsidRDefault="006525E3" w:rsidP="00302C2C">
      <w:pPr>
        <w:pStyle w:val="a4"/>
        <w:jc w:val="right"/>
      </w:pPr>
    </w:p>
    <w:p w:rsidR="006525E3" w:rsidRDefault="006525E3" w:rsidP="00302C2C">
      <w:pPr>
        <w:pStyle w:val="a4"/>
        <w:jc w:val="right"/>
      </w:pPr>
    </w:p>
    <w:p w:rsidR="006525E3" w:rsidRDefault="006525E3" w:rsidP="00302C2C">
      <w:pPr>
        <w:pStyle w:val="a4"/>
        <w:jc w:val="right"/>
      </w:pPr>
    </w:p>
    <w:p w:rsidR="006525E3" w:rsidRDefault="006525E3" w:rsidP="00302C2C">
      <w:pPr>
        <w:pStyle w:val="a4"/>
        <w:jc w:val="right"/>
      </w:pPr>
    </w:p>
    <w:p w:rsidR="006525E3" w:rsidRDefault="006525E3" w:rsidP="00302C2C">
      <w:pPr>
        <w:pStyle w:val="a4"/>
        <w:jc w:val="right"/>
      </w:pPr>
    </w:p>
    <w:p w:rsidR="006525E3" w:rsidRDefault="006525E3" w:rsidP="00302C2C">
      <w:pPr>
        <w:pStyle w:val="a4"/>
        <w:jc w:val="right"/>
      </w:pPr>
    </w:p>
    <w:p w:rsidR="006525E3" w:rsidRDefault="006525E3" w:rsidP="00302C2C">
      <w:pPr>
        <w:pStyle w:val="a4"/>
        <w:jc w:val="right"/>
      </w:pPr>
    </w:p>
    <w:p w:rsidR="00302C2C" w:rsidRDefault="00302C2C" w:rsidP="00302C2C">
      <w:pPr>
        <w:pStyle w:val="a4"/>
        <w:jc w:val="right"/>
      </w:pPr>
      <w:r>
        <w:lastRenderedPageBreak/>
        <w:t>Приложение № 6</w:t>
      </w:r>
      <w:r>
        <w:br/>
        <w:t>к Инструкции</w:t>
      </w:r>
      <w:r>
        <w:br/>
        <w:t>о порядке оформления документов</w:t>
      </w:r>
      <w:r>
        <w:br/>
        <w:t>для определения в некоторые</w:t>
      </w:r>
      <w:r>
        <w:br/>
        <w:t>стационарные учреждения социальной защиты</w:t>
      </w:r>
    </w:p>
    <w:p w:rsidR="00302C2C" w:rsidRDefault="00302C2C" w:rsidP="00302C2C">
      <w:pPr>
        <w:pStyle w:val="a4"/>
        <w:jc w:val="center"/>
      </w:pPr>
      <w:r>
        <w:t>МЕДИЦИНСКИЕ ПРОТИВОПОКАЗАНИЯ</w:t>
      </w:r>
      <w:r>
        <w:br/>
        <w:t>к приему в стационарные учреждения социальной защиты (психоневрологические</w:t>
      </w:r>
      <w:r>
        <w:br/>
        <w:t>дома-интернаты, реабилитационные центры для детей инвалидов)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 xml:space="preserve">1. Противопоказанием к направлению в стационарные учреждения социальной защиты являются острые и подострые стадии психических заболеваний и состояния обострения хронического психического заболевания; психические заболевания, характеризующиеся выраженной психотической симптоматикой, грубыми нарушениями влечения и расстройствами поведения, опасными для самого больного и окружающих (половые извращения, </w:t>
      </w:r>
      <w:proofErr w:type="spellStart"/>
      <w:r w:rsidRPr="00C94A80">
        <w:rPr>
          <w:rFonts w:ascii="Times New Roman" w:hAnsi="Times New Roman" w:cs="Times New Roman"/>
          <w:sz w:val="24"/>
          <w:szCs w:val="24"/>
        </w:rPr>
        <w:t>гиперсексуальность</w:t>
      </w:r>
      <w:proofErr w:type="spellEnd"/>
      <w:r w:rsidRPr="00C94A80">
        <w:rPr>
          <w:rFonts w:ascii="Times New Roman" w:hAnsi="Times New Roman" w:cs="Times New Roman"/>
          <w:sz w:val="24"/>
          <w:szCs w:val="24"/>
        </w:rPr>
        <w:t xml:space="preserve">, садистические наклонности, склонность к агрессии, побегам, поджогам, </w:t>
      </w:r>
      <w:proofErr w:type="spellStart"/>
      <w:r w:rsidRPr="00C94A80">
        <w:rPr>
          <w:rFonts w:ascii="Times New Roman" w:hAnsi="Times New Roman" w:cs="Times New Roman"/>
          <w:sz w:val="24"/>
          <w:szCs w:val="24"/>
        </w:rPr>
        <w:t>дромомания</w:t>
      </w:r>
      <w:proofErr w:type="spellEnd"/>
      <w:r w:rsidRPr="00C94A80">
        <w:rPr>
          <w:rFonts w:ascii="Times New Roman" w:hAnsi="Times New Roman" w:cs="Times New Roman"/>
          <w:sz w:val="24"/>
          <w:szCs w:val="24"/>
        </w:rPr>
        <w:t>, отказы от пищи, суицидальные тенденции):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 xml:space="preserve">а) любые формы психических заболеваний со склонностью к частым </w:t>
      </w:r>
      <w:proofErr w:type="gramStart"/>
      <w:r w:rsidRPr="00C94A80">
        <w:rPr>
          <w:rFonts w:ascii="Times New Roman" w:hAnsi="Times New Roman" w:cs="Times New Roman"/>
          <w:sz w:val="24"/>
          <w:szCs w:val="24"/>
        </w:rPr>
        <w:t>обострениям ,</w:t>
      </w:r>
      <w:proofErr w:type="gramEnd"/>
      <w:r w:rsidRPr="00C94A80">
        <w:rPr>
          <w:rFonts w:ascii="Times New Roman" w:hAnsi="Times New Roman" w:cs="Times New Roman"/>
          <w:sz w:val="24"/>
          <w:szCs w:val="24"/>
        </w:rPr>
        <w:t xml:space="preserve"> нуждающиеся в специальном стационарном лечении;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б) эпилепсия и судорожный синдром с частыми (более 5 раз в месяц) припадками;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 xml:space="preserve">в) хронический алкоголизм, наркомания, а также другие психические </w:t>
      </w:r>
      <w:proofErr w:type="gramStart"/>
      <w:r w:rsidRPr="00C94A80">
        <w:rPr>
          <w:rFonts w:ascii="Times New Roman" w:hAnsi="Times New Roman" w:cs="Times New Roman"/>
          <w:sz w:val="24"/>
          <w:szCs w:val="24"/>
        </w:rPr>
        <w:t>заболевания ,</w:t>
      </w:r>
      <w:proofErr w:type="gramEnd"/>
      <w:r w:rsidRPr="00C94A80">
        <w:rPr>
          <w:rFonts w:ascii="Times New Roman" w:hAnsi="Times New Roman" w:cs="Times New Roman"/>
          <w:sz w:val="24"/>
          <w:szCs w:val="24"/>
        </w:rPr>
        <w:t xml:space="preserve"> осложненные хроническим алкоголизмом или любыми видами наркомании;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г) выраженные депрессивные и маниакальные состояния различного генеза, затяжные реактивные состояния;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 xml:space="preserve">д) выраженные </w:t>
      </w:r>
      <w:proofErr w:type="spellStart"/>
      <w:r w:rsidRPr="00C94A80">
        <w:rPr>
          <w:rFonts w:ascii="Times New Roman" w:hAnsi="Times New Roman" w:cs="Times New Roman"/>
          <w:sz w:val="24"/>
          <w:szCs w:val="24"/>
        </w:rPr>
        <w:t>психопатоподобные</w:t>
      </w:r>
      <w:proofErr w:type="spellEnd"/>
      <w:r w:rsidRPr="00C94A80">
        <w:rPr>
          <w:rFonts w:ascii="Times New Roman" w:hAnsi="Times New Roman" w:cs="Times New Roman"/>
          <w:sz w:val="24"/>
          <w:szCs w:val="24"/>
        </w:rPr>
        <w:t xml:space="preserve"> синдромы, а также психопатии аффективные, эксплозивные, параноидные, паранойяльные, истерические.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2. Для детей старше 7 лет, с аномалиями умственного развития, противопоказанием к направлению в реабилитационный центр для детей инвалидов (детское отделение при психоневрологическом доме-интернате) является: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а) шизофрения с наличием продуктивной симптоматики, без выраженного дефекта личности;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б) эпилепсия с частыми (более 5 раз в месяц) припадками;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в) психические заболевания, сопровождающиеся грубыми нарушениями влечения и расстройствами поведения опасными для самого больного и окружающих;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г) любые психические заболевания, при которых возможно обучение ребенка в общеобразовательной школе или специализированных учреждениях просвещения.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4. Общими противопоказаниями к направлению в стационарные учреждения социальной защиты являются: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а) туберкулез в активной стадии процесса;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б) заразные заболевания кожи и волос;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в) острые инфекционные заболевания;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г) злокачественно протекающие опухолевые заболевания и рецидивы злокачественного процесса;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д) венерические заболевания;</w:t>
      </w:r>
    </w:p>
    <w:p w:rsidR="00302C2C" w:rsidRPr="00C94A80" w:rsidRDefault="00302C2C" w:rsidP="00C94A8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94A80">
        <w:rPr>
          <w:rFonts w:ascii="Times New Roman" w:hAnsi="Times New Roman" w:cs="Times New Roman"/>
          <w:sz w:val="24"/>
          <w:szCs w:val="24"/>
        </w:rPr>
        <w:t>е) лица, у которых при поступлении в стационарное учреждение социальной защиты обнаружена повышенная температура или сыпь неясной этиологии, подлежат направлению в учреждения здравоохранения.</w:t>
      </w:r>
    </w:p>
    <w:p w:rsidR="003E5C7D" w:rsidRDefault="003E5C7D" w:rsidP="00302C2C">
      <w:pPr>
        <w:pStyle w:val="a4"/>
        <w:jc w:val="right"/>
      </w:pPr>
    </w:p>
    <w:p w:rsidR="003E5C7D" w:rsidRDefault="003E5C7D" w:rsidP="00302C2C">
      <w:pPr>
        <w:pStyle w:val="a4"/>
        <w:jc w:val="right"/>
      </w:pPr>
    </w:p>
    <w:p w:rsidR="00302C2C" w:rsidRDefault="00302C2C" w:rsidP="00302C2C">
      <w:pPr>
        <w:pStyle w:val="a4"/>
        <w:jc w:val="right"/>
      </w:pPr>
      <w:r>
        <w:lastRenderedPageBreak/>
        <w:t>Приложение № 7 к Инструкции</w:t>
      </w:r>
      <w:r>
        <w:br/>
        <w:t>о порядке оформления документов</w:t>
      </w:r>
      <w:r>
        <w:br/>
        <w:t>для определения в некоторые</w:t>
      </w:r>
      <w:r>
        <w:br/>
        <w:t>стационарные учреждения</w:t>
      </w:r>
      <w:r>
        <w:br/>
        <w:t>социальной защиты</w:t>
      </w:r>
    </w:p>
    <w:p w:rsidR="00302C2C" w:rsidRDefault="00302C2C" w:rsidP="00302C2C">
      <w:pPr>
        <w:pStyle w:val="a4"/>
        <w:jc w:val="center"/>
      </w:pPr>
      <w:r>
        <w:t>Журнал учета</w:t>
      </w:r>
      <w:r>
        <w:br/>
        <w:t>граждан, направленных в стационарные учреждения социальной защиты</w:t>
      </w:r>
    </w:p>
    <w:tbl>
      <w:tblPr>
        <w:tblStyle w:val="TableNormal"/>
        <w:tblW w:w="7935" w:type="dxa"/>
        <w:tblCellSpacing w:w="0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70"/>
        <w:gridCol w:w="1694"/>
        <w:gridCol w:w="1248"/>
        <w:gridCol w:w="1886"/>
        <w:gridCol w:w="1472"/>
        <w:gridCol w:w="1065"/>
      </w:tblGrid>
      <w:tr w:rsidR="00302C2C" w:rsidTr="006B31B9">
        <w:trPr>
          <w:tblCellSpacing w:w="0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</w:pPr>
            <w:r>
              <w:t>№</w:t>
            </w:r>
          </w:p>
          <w:p w:rsidR="00302C2C" w:rsidRDefault="00302C2C" w:rsidP="006B31B9">
            <w:pPr>
              <w:pStyle w:val="a4"/>
            </w:pPr>
            <w:r>
              <w:t>п/п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</w:pPr>
            <w:r>
              <w:t>Фамилия, имя, отчество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E5C7D" w:rsidP="003E5C7D">
            <w:pPr>
              <w:pStyle w:val="a4"/>
              <w:jc w:val="center"/>
            </w:pPr>
            <w:r>
              <w:t>Г</w:t>
            </w:r>
            <w:r w:rsidR="00302C2C">
              <w:t>од</w:t>
            </w:r>
            <w:r>
              <w:t xml:space="preserve"> </w:t>
            </w:r>
            <w:r w:rsidR="00302C2C">
              <w:t>рождения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3E5C7D">
            <w:pPr>
              <w:pStyle w:val="a4"/>
              <w:jc w:val="center"/>
            </w:pPr>
            <w:r>
              <w:t>место жительства</w:t>
            </w:r>
            <w:r w:rsidR="003E5C7D">
              <w:t xml:space="preserve"> </w:t>
            </w:r>
            <w:r>
              <w:t>до поступления в учреждение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3E5C7D">
            <w:pPr>
              <w:pStyle w:val="a4"/>
              <w:jc w:val="center"/>
            </w:pPr>
            <w:r>
              <w:t>в какое</w:t>
            </w:r>
            <w:r w:rsidR="003E5C7D">
              <w:t xml:space="preserve"> </w:t>
            </w:r>
            <w:r>
              <w:t>учреждение направлен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E5C7D" w:rsidP="003E5C7D">
            <w:pPr>
              <w:pStyle w:val="a4"/>
              <w:jc w:val="center"/>
            </w:pPr>
            <w:r>
              <w:t>Н</w:t>
            </w:r>
            <w:r w:rsidR="00302C2C">
              <w:t>омер</w:t>
            </w:r>
            <w:r>
              <w:t xml:space="preserve"> </w:t>
            </w:r>
            <w:r w:rsidR="00302C2C">
              <w:t>путевки</w:t>
            </w:r>
          </w:p>
        </w:tc>
      </w:tr>
      <w:tr w:rsidR="00302C2C" w:rsidTr="006B31B9">
        <w:trPr>
          <w:tblCellSpacing w:w="0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  <w:jc w:val="right"/>
            </w:pPr>
            <w: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  <w:jc w:val="center"/>
            </w:pPr>
            <w: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  <w:jc w:val="center"/>
            </w:pPr>
            <w:r>
              <w:t>6</w:t>
            </w:r>
          </w:p>
        </w:tc>
      </w:tr>
    </w:tbl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C94A80" w:rsidRDefault="00C94A80" w:rsidP="00302C2C">
      <w:pPr>
        <w:pStyle w:val="a4"/>
        <w:jc w:val="right"/>
      </w:pPr>
    </w:p>
    <w:p w:rsidR="00302C2C" w:rsidRDefault="00302C2C" w:rsidP="00302C2C">
      <w:pPr>
        <w:pStyle w:val="a4"/>
        <w:jc w:val="right"/>
      </w:pPr>
      <w:r>
        <w:lastRenderedPageBreak/>
        <w:t>Приложение № 8 к Инструкции</w:t>
      </w:r>
      <w:r>
        <w:br/>
        <w:t>о порядке оформления документов</w:t>
      </w:r>
      <w:r>
        <w:br/>
        <w:t>для определения в некоторые</w:t>
      </w:r>
      <w:r>
        <w:br/>
        <w:t>стационарные учреждения</w:t>
      </w:r>
      <w:r>
        <w:br/>
        <w:t>социальной защиты</w:t>
      </w:r>
    </w:p>
    <w:p w:rsidR="00302C2C" w:rsidRDefault="00302C2C" w:rsidP="00302C2C">
      <w:pPr>
        <w:pStyle w:val="a4"/>
        <w:jc w:val="center"/>
      </w:pPr>
      <w:r>
        <w:t>Книга учета поступивших в дом-интернат (реабилитационный центр)</w:t>
      </w:r>
    </w:p>
    <w:tbl>
      <w:tblPr>
        <w:tblStyle w:val="TableNormal"/>
        <w:tblW w:w="7935" w:type="dxa"/>
        <w:tblCellSpacing w:w="0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70"/>
        <w:gridCol w:w="1253"/>
        <w:gridCol w:w="1248"/>
        <w:gridCol w:w="1548"/>
        <w:gridCol w:w="2226"/>
        <w:gridCol w:w="1090"/>
      </w:tblGrid>
      <w:tr w:rsidR="00302C2C" w:rsidTr="003E5C7D">
        <w:trPr>
          <w:tblCellSpacing w:w="0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3E5C7D">
            <w:pPr>
              <w:pStyle w:val="a4"/>
              <w:jc w:val="center"/>
            </w:pPr>
            <w:r>
              <w:t>№</w:t>
            </w:r>
          </w:p>
          <w:p w:rsidR="00302C2C" w:rsidRDefault="00302C2C" w:rsidP="003E5C7D">
            <w:pPr>
              <w:pStyle w:val="a4"/>
              <w:jc w:val="center"/>
            </w:pPr>
            <w:r>
              <w:t>п/п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3E5C7D">
            <w:pPr>
              <w:pStyle w:val="a4"/>
              <w:jc w:val="center"/>
            </w:pPr>
            <w:r>
              <w:t>Фамилия, имя, отчество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3E5C7D">
            <w:pPr>
              <w:pStyle w:val="a4"/>
              <w:jc w:val="center"/>
            </w:pPr>
            <w:r>
              <w:t>Год рождения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3E5C7D">
            <w:pPr>
              <w:pStyle w:val="a4"/>
              <w:jc w:val="center"/>
            </w:pPr>
            <w:r>
              <w:t>Дата поступления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Pr="00685948" w:rsidRDefault="00685948" w:rsidP="003E5C7D">
            <w:pPr>
              <w:pStyle w:val="a4"/>
              <w:jc w:val="center"/>
              <w:rPr>
                <w:szCs w:val="24"/>
              </w:rPr>
            </w:pPr>
            <w:r w:rsidRPr="00685948">
              <w:rPr>
                <w:szCs w:val="24"/>
                <w:shd w:val="clear" w:color="auto" w:fill="FFFFFF"/>
              </w:rPr>
              <w:t xml:space="preserve">От какого территориального </w:t>
            </w:r>
            <w:r w:rsidR="003E5C7D">
              <w:rPr>
                <w:szCs w:val="24"/>
                <w:shd w:val="clear" w:color="auto" w:fill="FFFFFF"/>
              </w:rPr>
              <w:t>отдела Управления охраны прав семьи, опеки и попечительства, социальной помощи семьям в группе риска Министерства по социальной защите и труду Приднестровской Молдавской Республики, службы социальной помощи города (района)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3E5C7D">
            <w:pPr>
              <w:pStyle w:val="a4"/>
              <w:jc w:val="center"/>
            </w:pPr>
            <w:r>
              <w:t>Номер путевки</w:t>
            </w:r>
          </w:p>
        </w:tc>
      </w:tr>
      <w:tr w:rsidR="00302C2C" w:rsidTr="003E5C7D">
        <w:trPr>
          <w:tblCellSpacing w:w="0" w:type="dxa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  <w:jc w:val="right"/>
            </w:pPr>
            <w:r>
              <w:t>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</w:pPr>
            <w:r>
              <w:t>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</w:pPr>
            <w:r>
              <w:t>3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</w:pPr>
            <w:r>
              <w:t>4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</w:pPr>
            <w: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C2C" w:rsidRDefault="00302C2C" w:rsidP="006B31B9">
            <w:pPr>
              <w:pStyle w:val="a4"/>
            </w:pPr>
            <w:r>
              <w:t>6</w:t>
            </w:r>
          </w:p>
        </w:tc>
      </w:tr>
    </w:tbl>
    <w:p w:rsidR="00302C2C" w:rsidRPr="00302C2C" w:rsidRDefault="00302C2C" w:rsidP="00302C2C">
      <w:pPr>
        <w:pStyle w:val="a4"/>
        <w:rPr>
          <w:szCs w:val="24"/>
        </w:rPr>
      </w:pPr>
    </w:p>
    <w:p w:rsidR="00302C2C" w:rsidRDefault="00302C2C" w:rsidP="0030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C2C" w:rsidRPr="00302C2C" w:rsidRDefault="00302C2C" w:rsidP="00302C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2C2C" w:rsidRPr="0030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45"/>
    <w:rsid w:val="00023EB3"/>
    <w:rsid w:val="0005401D"/>
    <w:rsid w:val="00110EFC"/>
    <w:rsid w:val="00114B91"/>
    <w:rsid w:val="00302C2C"/>
    <w:rsid w:val="003E5C7D"/>
    <w:rsid w:val="005234A2"/>
    <w:rsid w:val="0060262E"/>
    <w:rsid w:val="006525E3"/>
    <w:rsid w:val="00685948"/>
    <w:rsid w:val="00720E62"/>
    <w:rsid w:val="007A471D"/>
    <w:rsid w:val="00857385"/>
    <w:rsid w:val="00894BA2"/>
    <w:rsid w:val="00934945"/>
    <w:rsid w:val="009D143B"/>
    <w:rsid w:val="00A80C19"/>
    <w:rsid w:val="00AA6B51"/>
    <w:rsid w:val="00AD2A2C"/>
    <w:rsid w:val="00C05717"/>
    <w:rsid w:val="00C52C82"/>
    <w:rsid w:val="00C94A80"/>
    <w:rsid w:val="00D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3AD2A-7705-4984-B968-B46A02E0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">
    <w:name w:val="head"/>
    <w:basedOn w:val="a"/>
    <w:rsid w:val="00302C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qFormat/>
    <w:rsid w:val="00302C2C"/>
    <w:rPr>
      <w:color w:val="0066CC"/>
      <w:u w:val="single" w:color="0000FF"/>
    </w:rPr>
  </w:style>
  <w:style w:type="paragraph" w:styleId="a4">
    <w:name w:val="Normal (Web)"/>
    <w:basedOn w:val="a"/>
    <w:uiPriority w:val="99"/>
    <w:rsid w:val="0030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uiPriority w:val="59"/>
    <w:rsid w:val="00302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685948"/>
    <w:rPr>
      <w:i/>
      <w:iCs/>
    </w:rPr>
  </w:style>
  <w:style w:type="paragraph" w:styleId="a6">
    <w:name w:val="List Paragraph"/>
    <w:basedOn w:val="a"/>
    <w:uiPriority w:val="34"/>
    <w:qFormat/>
    <w:rsid w:val="0089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5030</Words>
  <Characters>28674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Червицкая</dc:creator>
  <cp:keywords/>
  <dc:description/>
  <cp:lastModifiedBy>Наталья Овчаренко</cp:lastModifiedBy>
  <cp:revision>8</cp:revision>
  <dcterms:created xsi:type="dcterms:W3CDTF">2026-06-02T06:27:00Z</dcterms:created>
  <dcterms:modified xsi:type="dcterms:W3CDTF">2026-06-02T06:52:00Z</dcterms:modified>
</cp:coreProperties>
</file>